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18" w:type="pct"/>
        <w:jc w:val="center"/>
        <w:tblCellSpacing w:w="37" w:type="dxa"/>
        <w:tblCellMar>
          <w:top w:w="75" w:type="dxa"/>
          <w:left w:w="75" w:type="dxa"/>
          <w:bottom w:w="75" w:type="dxa"/>
          <w:right w:w="75" w:type="dxa"/>
        </w:tblCellMar>
        <w:tblLook w:val="04A0" w:firstRow="1" w:lastRow="0" w:firstColumn="1" w:lastColumn="0" w:noHBand="0" w:noVBand="1"/>
      </w:tblPr>
      <w:tblGrid>
        <w:gridCol w:w="9140"/>
      </w:tblGrid>
      <w:tr w:rsidR="00E1300C" w:rsidRPr="00E1300C" w14:paraId="5D9C1045" w14:textId="77777777" w:rsidTr="00E1300C">
        <w:trPr>
          <w:tblCellSpacing w:w="37" w:type="dxa"/>
          <w:jc w:val="center"/>
        </w:trPr>
        <w:tc>
          <w:tcPr>
            <w:tcW w:w="4919" w:type="pct"/>
            <w:vAlign w:val="center"/>
            <w:hideMark/>
          </w:tcPr>
          <w:p w14:paraId="1A3E2848" w14:textId="1EF9B4DB" w:rsidR="00E1300C" w:rsidRPr="00AF2E29" w:rsidRDefault="00E1300C" w:rsidP="00F567C6">
            <w:pPr>
              <w:jc w:val="center"/>
              <w:outlineLvl w:val="1"/>
              <w:rPr>
                <w:rFonts w:ascii="Calibri" w:eastAsia="Times New Roman" w:hAnsi="Calibri"/>
                <w:b/>
                <w:bCs/>
                <w:color w:val="000000"/>
                <w:sz w:val="28"/>
                <w:szCs w:val="28"/>
              </w:rPr>
            </w:pPr>
            <w:r w:rsidRPr="00AF2E29">
              <w:rPr>
                <w:rFonts w:ascii="Calibri" w:eastAsia="Times New Roman" w:hAnsi="Calibri"/>
                <w:b/>
                <w:bCs/>
                <w:sz w:val="28"/>
                <w:szCs w:val="28"/>
              </w:rPr>
              <w:t>FREN 100</w:t>
            </w:r>
            <w:r w:rsidR="009631E1" w:rsidRPr="00AF2E29">
              <w:rPr>
                <w:rFonts w:ascii="Calibri" w:eastAsia="Times New Roman" w:hAnsi="Calibri"/>
                <w:b/>
                <w:bCs/>
                <w:sz w:val="28"/>
                <w:szCs w:val="28"/>
              </w:rPr>
              <w:t>2</w:t>
            </w:r>
            <w:r w:rsidRPr="00AF2E29">
              <w:rPr>
                <w:rFonts w:ascii="Calibri" w:eastAsia="Times New Roman" w:hAnsi="Calibri"/>
                <w:b/>
                <w:bCs/>
                <w:sz w:val="28"/>
                <w:szCs w:val="28"/>
              </w:rPr>
              <w:t xml:space="preserve"> </w:t>
            </w:r>
            <w:r w:rsidR="002370D5">
              <w:rPr>
                <w:rFonts w:ascii="Calibri" w:eastAsia="Times New Roman" w:hAnsi="Calibri"/>
                <w:b/>
                <w:bCs/>
                <w:sz w:val="28"/>
                <w:szCs w:val="28"/>
              </w:rPr>
              <w:t>–</w:t>
            </w:r>
            <w:r w:rsidRPr="00AF2E29">
              <w:rPr>
                <w:rFonts w:ascii="Calibri" w:eastAsia="Times New Roman" w:hAnsi="Calibri"/>
                <w:b/>
                <w:bCs/>
                <w:sz w:val="28"/>
                <w:szCs w:val="28"/>
              </w:rPr>
              <w:t xml:space="preserve"> </w:t>
            </w:r>
            <w:r w:rsidR="00F567C6">
              <w:rPr>
                <w:rFonts w:ascii="Calibri" w:eastAsia="Times New Roman" w:hAnsi="Calibri"/>
                <w:b/>
                <w:bCs/>
                <w:sz w:val="28"/>
                <w:szCs w:val="28"/>
              </w:rPr>
              <w:t>SUMMER 19</w:t>
            </w:r>
            <w:r w:rsidR="00F567C6" w:rsidRPr="00AF2E29">
              <w:rPr>
                <w:rFonts w:ascii="Calibri" w:eastAsia="Times New Roman" w:hAnsi="Calibri"/>
                <w:b/>
                <w:bCs/>
                <w:sz w:val="28"/>
                <w:szCs w:val="28"/>
              </w:rPr>
              <w:t xml:space="preserve"> </w:t>
            </w:r>
            <w:r w:rsidRPr="00AF2E29">
              <w:rPr>
                <w:rFonts w:ascii="Calibri" w:eastAsia="Times New Roman" w:hAnsi="Calibri"/>
                <w:b/>
                <w:bCs/>
                <w:sz w:val="28"/>
                <w:szCs w:val="28"/>
              </w:rPr>
              <w:br/>
              <w:t>Georgia Tech, School of Modern Languages</w:t>
            </w:r>
          </w:p>
        </w:tc>
      </w:tr>
    </w:tbl>
    <w:p w14:paraId="47291729" w14:textId="77777777" w:rsidR="00E1300C" w:rsidRPr="0083366D" w:rsidRDefault="00E1300C" w:rsidP="00E1300C">
      <w:pPr>
        <w:shd w:val="clear" w:color="auto" w:fill="FFFFFF"/>
        <w:rPr>
          <w:rFonts w:eastAsia="Times New Roman"/>
          <w:b/>
          <w:bCs/>
          <w:color w:val="000000"/>
          <w:sz w:val="2"/>
          <w:szCs w:val="2"/>
        </w:rPr>
      </w:pPr>
    </w:p>
    <w:p w14:paraId="1680952D" w14:textId="5DE79166" w:rsidR="002370D5" w:rsidRPr="00513562" w:rsidRDefault="002370D5" w:rsidP="00513562">
      <w:pPr>
        <w:shd w:val="clear" w:color="auto" w:fill="FFFFFF"/>
        <w:jc w:val="center"/>
        <w:rPr>
          <w:rFonts w:ascii="Calibri" w:eastAsia="Times New Roman" w:hAnsi="Calibri"/>
          <w:lang w:val="de-DE"/>
        </w:rPr>
      </w:pPr>
    </w:p>
    <w:p w14:paraId="69DC5ADF" w14:textId="77777777" w:rsidR="00666C8C" w:rsidRDefault="00666C8C" w:rsidP="00666C8C">
      <w:pPr>
        <w:shd w:val="clear" w:color="auto" w:fill="FFFFFF"/>
        <w:rPr>
          <w:rFonts w:ascii="Calibri" w:eastAsia="Times New Roman" w:hAnsi="Calibri"/>
          <w:bCs/>
          <w:color w:val="000000"/>
        </w:rPr>
      </w:pPr>
      <w:r w:rsidRPr="00666C8C">
        <w:rPr>
          <w:rFonts w:ascii="Calibri" w:eastAsia="Times New Roman" w:hAnsi="Calibri"/>
          <w:bCs/>
          <w:color w:val="000000"/>
        </w:rPr>
        <w:t>Instructor:</w:t>
      </w:r>
      <w:r w:rsidRPr="00666C8C">
        <w:rPr>
          <w:rFonts w:ascii="Calibri" w:eastAsia="Times New Roman" w:hAnsi="Calibri"/>
          <w:bCs/>
          <w:color w:val="000000"/>
        </w:rPr>
        <w:tab/>
        <w:t>Dr. Tatiana Kozhanova</w:t>
      </w:r>
    </w:p>
    <w:p w14:paraId="39C540B2" w14:textId="04C3DCC0" w:rsidR="00E1300C" w:rsidRDefault="00E1300C" w:rsidP="000F332E">
      <w:pPr>
        <w:shd w:val="clear" w:color="auto" w:fill="FFFFFF"/>
      </w:pPr>
      <w:r w:rsidRPr="00E1300C">
        <w:rPr>
          <w:rFonts w:ascii="Calibri" w:eastAsia="Times New Roman" w:hAnsi="Calibri"/>
          <w:bCs/>
          <w:color w:val="000000"/>
        </w:rPr>
        <w:t xml:space="preserve">Email address: </w:t>
      </w:r>
      <w:hyperlink r:id="rId8" w:history="1">
        <w:r w:rsidR="00896C29" w:rsidRPr="00ED377E">
          <w:rPr>
            <w:rStyle w:val="Hyperlink"/>
          </w:rPr>
          <w:t>tkozhanova3@gatech.edu</w:t>
        </w:r>
      </w:hyperlink>
    </w:p>
    <w:p w14:paraId="5F4FCAFF" w14:textId="77777777" w:rsidR="00E1300C" w:rsidRPr="000C03A6" w:rsidRDefault="00E1300C" w:rsidP="00E1300C">
      <w:pPr>
        <w:outlineLvl w:val="1"/>
        <w:rPr>
          <w:rFonts w:eastAsia="Times New Roman"/>
          <w:b/>
          <w:bCs/>
          <w:color w:val="000000"/>
          <w:sz w:val="4"/>
          <w:szCs w:val="4"/>
        </w:rPr>
      </w:pPr>
    </w:p>
    <w:p w14:paraId="45DAF30A" w14:textId="77777777" w:rsidR="00093374" w:rsidRPr="00093374" w:rsidRDefault="00093374" w:rsidP="00093374">
      <w:pPr>
        <w:ind w:left="1440" w:hanging="1440"/>
        <w:rPr>
          <w:rFonts w:eastAsia="Times New Roman"/>
        </w:rPr>
      </w:pPr>
      <w:r w:rsidRPr="00093374">
        <w:rPr>
          <w:rFonts w:eastAsia="Times New Roman"/>
        </w:rPr>
        <w:t xml:space="preserve">Text: </w:t>
      </w:r>
      <w:r w:rsidRPr="00093374">
        <w:rPr>
          <w:rFonts w:eastAsia="Times New Roman"/>
        </w:rPr>
        <w:tab/>
      </w:r>
      <w:r w:rsidRPr="00093374">
        <w:rPr>
          <w:rFonts w:eastAsia="Times New Roman"/>
          <w:bCs/>
          <w:color w:val="000000"/>
        </w:rPr>
        <w:t xml:space="preserve">Required course package: </w:t>
      </w:r>
      <w:r w:rsidRPr="00093374">
        <w:rPr>
          <w:rFonts w:eastAsia="Times New Roman"/>
          <w:b/>
        </w:rPr>
        <w:t>Promenades</w:t>
      </w:r>
      <w:r w:rsidRPr="00093374">
        <w:rPr>
          <w:rFonts w:eastAsia="Times New Roman"/>
        </w:rPr>
        <w:t xml:space="preserve">, by James G. Mitchell, Cheryl Tano,Vista Higher Learning, Boston 2018. </w:t>
      </w:r>
      <w:r w:rsidRPr="00093374">
        <w:rPr>
          <w:rFonts w:eastAsia="Times New Roman"/>
          <w:b/>
          <w:color w:val="C00000"/>
        </w:rPr>
        <w:t>Third edition (this is important)!</w:t>
      </w:r>
    </w:p>
    <w:p w14:paraId="2BC0BBC8" w14:textId="13437A3F" w:rsidR="00093374" w:rsidRPr="00093374" w:rsidRDefault="00093374" w:rsidP="00093374">
      <w:pPr>
        <w:spacing w:before="120"/>
        <w:outlineLvl w:val="1"/>
        <w:rPr>
          <w:rFonts w:eastAsia="Times New Roman"/>
          <w:bCs/>
          <w:color w:val="000000"/>
        </w:rPr>
      </w:pPr>
      <w:r w:rsidRPr="00093374">
        <w:rPr>
          <w:rFonts w:eastAsia="Times New Roman"/>
          <w:b/>
          <w:u w:val="single"/>
        </w:rPr>
        <w:t>Required course package</w:t>
      </w:r>
      <w:r w:rsidRPr="00093374">
        <w:rPr>
          <w:rFonts w:eastAsia="Times New Roman"/>
        </w:rPr>
        <w:t xml:space="preserve">: Supersite Plus Code (w/ </w:t>
      </w:r>
      <w:r w:rsidRPr="00093374">
        <w:rPr>
          <w:rFonts w:eastAsia="Times New Roman"/>
          <w:shd w:val="clear" w:color="auto" w:fill="FFFFFF"/>
        </w:rPr>
        <w:t>WebSAM  &amp; vText)</w:t>
      </w:r>
      <w:r w:rsidRPr="00093374">
        <w:rPr>
          <w:rFonts w:eastAsia="Times New Roman"/>
        </w:rPr>
        <w:t xml:space="preserve"> for Promenades</w:t>
      </w:r>
      <w:r w:rsidRPr="00093374">
        <w:rPr>
          <w:rFonts w:eastAsia="Times New Roman"/>
          <w:shd w:val="clear" w:color="auto" w:fill="FFFFFF"/>
        </w:rPr>
        <w:t xml:space="preserve">. </w:t>
      </w:r>
      <w:r w:rsidRPr="00093374">
        <w:rPr>
          <w:rFonts w:eastAsia="Times New Roman"/>
          <w:bCs/>
          <w:color w:val="000000"/>
        </w:rPr>
        <w:t>ISBN: 978-1-68005-003-5</w:t>
      </w:r>
    </w:p>
    <w:p w14:paraId="1BF0AF71" w14:textId="77777777" w:rsidR="00093374" w:rsidRPr="00093374" w:rsidRDefault="00093374" w:rsidP="00093374">
      <w:pPr>
        <w:outlineLvl w:val="1"/>
        <w:rPr>
          <w:rFonts w:eastAsia="Times New Roman"/>
          <w:bCs/>
          <w:color w:val="000000"/>
        </w:rPr>
      </w:pPr>
      <w:r w:rsidRPr="00093374">
        <w:rPr>
          <w:rFonts w:eastAsia="Times New Roman"/>
          <w:bCs/>
          <w:color w:val="000000"/>
        </w:rPr>
        <w:t xml:space="preserve">Your student access code to Promenades Supersite Plus includes vText (= online, interactive, laptop/Ipad compatible student edition textbook) &amp; WebSAM  (= online workbook/video manual &amp; lab manual &amp; access to Supersite Plus  textbook's online resources (assignments, audio, video , reference tools, assessment, gradebook, teacher-student communication, etc.). </w:t>
      </w:r>
    </w:p>
    <w:p w14:paraId="7B8735F9" w14:textId="77777777" w:rsidR="00093374" w:rsidRPr="00093374" w:rsidRDefault="00093374" w:rsidP="00093374">
      <w:pPr>
        <w:outlineLvl w:val="1"/>
        <w:rPr>
          <w:rFonts w:eastAsia="Times New Roman"/>
          <w:bCs/>
          <w:color w:val="000000"/>
        </w:rPr>
      </w:pPr>
      <w:r w:rsidRPr="00093374">
        <w:rPr>
          <w:rFonts w:eastAsia="Times New Roman"/>
          <w:bCs/>
          <w:color w:val="000000"/>
        </w:rPr>
        <w:t xml:space="preserve">It can be ordered online at   </w:t>
      </w:r>
    </w:p>
    <w:p w14:paraId="0D2E8CF1" w14:textId="77777777" w:rsidR="00093374" w:rsidRPr="00093374" w:rsidRDefault="0084313F" w:rsidP="00093374">
      <w:pPr>
        <w:outlineLvl w:val="1"/>
        <w:rPr>
          <w:rFonts w:eastAsia="Times New Roman"/>
          <w:b/>
          <w:color w:val="0000FF"/>
          <w:u w:val="single"/>
          <w:shd w:val="clear" w:color="auto" w:fill="FFFFFF"/>
        </w:rPr>
      </w:pPr>
      <w:hyperlink r:id="rId9" w:history="1">
        <w:r w:rsidR="00093374" w:rsidRPr="00093374">
          <w:rPr>
            <w:rFonts w:eastAsia="Times New Roman"/>
            <w:b/>
            <w:color w:val="0000FF"/>
            <w:u w:val="single"/>
            <w:shd w:val="clear" w:color="auto" w:fill="FFFFFF"/>
          </w:rPr>
          <w:t>https://vistahigherlearning.com/catalog/product/view/id/8339/s/promenades-3rd-edition/</w:t>
        </w:r>
      </w:hyperlink>
    </w:p>
    <w:p w14:paraId="4DE1BA37" w14:textId="77777777" w:rsidR="00093374" w:rsidRPr="00093374" w:rsidRDefault="00093374" w:rsidP="00093374">
      <w:pPr>
        <w:outlineLvl w:val="1"/>
        <w:rPr>
          <w:rFonts w:eastAsia="Times New Roman"/>
          <w:bCs/>
          <w:color w:val="000000"/>
        </w:rPr>
      </w:pPr>
      <w:r w:rsidRPr="00093374">
        <w:rPr>
          <w:rFonts w:eastAsia="Times New Roman"/>
          <w:bCs/>
          <w:color w:val="000000"/>
        </w:rPr>
        <w:t>Click on the digital format tab and add to cart. Once purchased, you will redeem your 12 letter student access code at </w:t>
      </w:r>
      <w:hyperlink r:id="rId10" w:history="1">
        <w:r w:rsidRPr="00093374">
          <w:rPr>
            <w:rFonts w:eastAsia="Times New Roman"/>
            <w:bCs/>
            <w:color w:val="000000"/>
          </w:rPr>
          <w:t>https://www.vhlcentral.com/</w:t>
        </w:r>
      </w:hyperlink>
      <w:r w:rsidRPr="00093374">
        <w:rPr>
          <w:rFonts w:eastAsia="Times New Roman"/>
          <w:bCs/>
          <w:color w:val="000000"/>
        </w:rPr>
        <w:t xml:space="preserve"> </w:t>
      </w:r>
    </w:p>
    <w:p w14:paraId="67B1A074" w14:textId="77777777" w:rsidR="00093374" w:rsidRPr="00093374" w:rsidRDefault="00093374" w:rsidP="00093374">
      <w:pPr>
        <w:outlineLvl w:val="1"/>
        <w:rPr>
          <w:rFonts w:eastAsia="Times New Roman"/>
          <w:bCs/>
          <w:color w:val="000000"/>
        </w:rPr>
      </w:pPr>
    </w:p>
    <w:p w14:paraId="24655F21" w14:textId="77777777" w:rsidR="00093374" w:rsidRPr="00093374" w:rsidRDefault="00093374" w:rsidP="00093374">
      <w:pPr>
        <w:spacing w:before="40"/>
        <w:outlineLvl w:val="1"/>
        <w:rPr>
          <w:rFonts w:eastAsia="Times New Roman"/>
          <w:bCs/>
          <w:color w:val="000000"/>
        </w:rPr>
      </w:pPr>
      <w:r w:rsidRPr="00093374">
        <w:rPr>
          <w:rFonts w:eastAsia="Times New Roman"/>
          <w:bCs/>
          <w:color w:val="000000"/>
        </w:rPr>
        <w:t>If you don’t want to go fully digital, you may opt for the following course package:   Loose Leaf Student Edition with Supersite Plus Code (w/ WebSAM + vText) for Promenades. Course package ISBN: 978-1-68005-025-7</w:t>
      </w:r>
    </w:p>
    <w:p w14:paraId="5FFF386C" w14:textId="77777777" w:rsidR="00093374" w:rsidRPr="00093374" w:rsidRDefault="00093374" w:rsidP="00093374">
      <w:pPr>
        <w:spacing w:before="40"/>
        <w:outlineLvl w:val="1"/>
        <w:rPr>
          <w:rFonts w:eastAsia="Times New Roman"/>
          <w:bCs/>
          <w:color w:val="000000"/>
        </w:rPr>
      </w:pPr>
      <w:r w:rsidRPr="00093374">
        <w:rPr>
          <w:rFonts w:eastAsia="Times New Roman"/>
          <w:bCs/>
          <w:color w:val="000000"/>
        </w:rPr>
        <w:t xml:space="preserve">This course package can be ordered online at at  </w:t>
      </w:r>
    </w:p>
    <w:p w14:paraId="5D24735B" w14:textId="77777777" w:rsidR="00093374" w:rsidRPr="00093374" w:rsidRDefault="0084313F" w:rsidP="00093374">
      <w:pPr>
        <w:outlineLvl w:val="1"/>
        <w:rPr>
          <w:rFonts w:eastAsia="Times New Roman"/>
          <w:b/>
          <w:color w:val="0000FF"/>
          <w:u w:val="single"/>
          <w:shd w:val="clear" w:color="auto" w:fill="FFFFFF"/>
        </w:rPr>
      </w:pPr>
      <w:hyperlink r:id="rId11" w:history="1">
        <w:r w:rsidR="00093374" w:rsidRPr="00093374">
          <w:rPr>
            <w:rFonts w:eastAsia="Times New Roman"/>
            <w:b/>
            <w:color w:val="0000FF"/>
            <w:u w:val="single"/>
            <w:shd w:val="clear" w:color="auto" w:fill="FFFFFF"/>
          </w:rPr>
          <w:t>https://vistahigherlearning.com/catalog/product/view/id/8339/s/promenades-3rd-edition/</w:t>
        </w:r>
      </w:hyperlink>
    </w:p>
    <w:p w14:paraId="5A6A4804" w14:textId="77777777" w:rsidR="00093374" w:rsidRPr="00093374" w:rsidRDefault="00093374" w:rsidP="00093374">
      <w:pPr>
        <w:spacing w:before="40"/>
        <w:outlineLvl w:val="1"/>
        <w:rPr>
          <w:rFonts w:eastAsia="Times New Roman"/>
          <w:bCs/>
          <w:color w:val="000000"/>
        </w:rPr>
      </w:pPr>
    </w:p>
    <w:p w14:paraId="3A59B91D" w14:textId="77777777" w:rsidR="00093374" w:rsidRPr="00093374" w:rsidRDefault="00093374" w:rsidP="00093374">
      <w:pPr>
        <w:spacing w:before="40"/>
        <w:outlineLvl w:val="1"/>
        <w:rPr>
          <w:rFonts w:eastAsia="Times New Roman"/>
          <w:bCs/>
          <w:color w:val="000000"/>
        </w:rPr>
      </w:pPr>
      <w:r w:rsidRPr="00093374">
        <w:rPr>
          <w:rFonts w:eastAsia="Times New Roman"/>
          <w:bCs/>
          <w:color w:val="000000"/>
        </w:rPr>
        <w:t>You can also buy the hardcopy. ISBN: ISBN: 978-1-68005-015-8.</w:t>
      </w:r>
    </w:p>
    <w:p w14:paraId="1F1F6A73" w14:textId="77777777" w:rsidR="00093374" w:rsidRPr="00093374" w:rsidRDefault="00093374" w:rsidP="00093374">
      <w:pPr>
        <w:spacing w:before="40"/>
        <w:outlineLvl w:val="1"/>
        <w:rPr>
          <w:rFonts w:eastAsia="Times New Roman"/>
          <w:bCs/>
          <w:color w:val="000000"/>
        </w:rPr>
      </w:pPr>
      <w:r w:rsidRPr="00093374">
        <w:rPr>
          <w:rFonts w:eastAsia="Times New Roman"/>
          <w:bCs/>
          <w:color w:val="000000"/>
        </w:rPr>
        <w:t>Make sure it includes the 12 letter code for digital access. This is the most expensive and heaviest version.</w:t>
      </w:r>
    </w:p>
    <w:p w14:paraId="099E9FA1" w14:textId="77777777" w:rsidR="00E1300C" w:rsidRPr="008E6283" w:rsidRDefault="00E1300C" w:rsidP="00E1300C">
      <w:pPr>
        <w:tabs>
          <w:tab w:val="left" w:pos="720"/>
          <w:tab w:val="center" w:pos="4320"/>
          <w:tab w:val="right" w:pos="8640"/>
        </w:tabs>
        <w:rPr>
          <w:rFonts w:eastAsia="Times New Roman"/>
          <w:b/>
          <w:sz w:val="4"/>
          <w:szCs w:val="4"/>
        </w:rPr>
      </w:pPr>
    </w:p>
    <w:p w14:paraId="5F10E5CE" w14:textId="77777777" w:rsidR="007322A6" w:rsidRDefault="007322A6" w:rsidP="007322A6">
      <w:pPr>
        <w:rPr>
          <w:rFonts w:ascii="Calibri" w:eastAsia="Times New Roman" w:hAnsi="Calibri"/>
          <w:b/>
          <w:sz w:val="26"/>
          <w:szCs w:val="26"/>
        </w:rPr>
      </w:pPr>
    </w:p>
    <w:p w14:paraId="6DF21DD5" w14:textId="77777777" w:rsidR="007322A6" w:rsidRPr="00416CEF" w:rsidRDefault="007322A6" w:rsidP="007322A6">
      <w:pPr>
        <w:rPr>
          <w:rFonts w:eastAsia="Times New Roman"/>
          <w:b/>
          <w:bCs/>
          <w:iCs/>
          <w:color w:val="000000"/>
        </w:rPr>
      </w:pPr>
      <w:r w:rsidRPr="00416CEF">
        <w:rPr>
          <w:rFonts w:eastAsia="Times New Roman"/>
          <w:b/>
          <w:bCs/>
          <w:iCs/>
        </w:rPr>
        <w:t>C</w:t>
      </w:r>
      <w:r w:rsidRPr="00416CEF">
        <w:rPr>
          <w:rFonts w:eastAsia="Times New Roman"/>
          <w:b/>
          <w:bCs/>
          <w:iCs/>
          <w:color w:val="000000"/>
        </w:rPr>
        <w:t>ourse Goals and Learning Outcomes</w:t>
      </w:r>
    </w:p>
    <w:p w14:paraId="7C6F5DA6" w14:textId="77777777" w:rsidR="007322A6" w:rsidRPr="00416CEF" w:rsidRDefault="007322A6" w:rsidP="007322A6">
      <w:pPr>
        <w:spacing w:before="120"/>
        <w:outlineLvl w:val="1"/>
        <w:rPr>
          <w:rFonts w:eastAsia="Times New Roman"/>
          <w:bCs/>
          <w:iCs/>
        </w:rPr>
      </w:pPr>
      <w:r w:rsidRPr="00416CEF">
        <w:rPr>
          <w:rFonts w:eastAsia="Times New Roman"/>
          <w:bCs/>
          <w:iCs/>
        </w:rPr>
        <w:t>Upon successful completion of the course students will be able to:</w:t>
      </w:r>
    </w:p>
    <w:p w14:paraId="5768B173" w14:textId="77777777" w:rsidR="007322A6" w:rsidRPr="00416CEF" w:rsidRDefault="007322A6" w:rsidP="007322A6">
      <w:pPr>
        <w:numPr>
          <w:ilvl w:val="0"/>
          <w:numId w:val="45"/>
        </w:numPr>
        <w:contextualSpacing/>
        <w:rPr>
          <w:rFonts w:eastAsia="Times New Roman"/>
        </w:rPr>
      </w:pPr>
      <w:r w:rsidRPr="00416CEF">
        <w:rPr>
          <w:rFonts w:eastAsia="Times New Roman"/>
        </w:rPr>
        <w:t>Identify the general topic and some basic information in both very familiar and everyday contexts by recognizing practiced or memorized words, phrases, and simple sentences in texts that are spoken, written, or signed. (</w:t>
      </w:r>
      <w:r w:rsidRPr="00416CEF">
        <w:rPr>
          <w:rFonts w:eastAsia="Times New Roman"/>
          <w:color w:val="FF0000"/>
        </w:rPr>
        <w:t>Interpretive Communication</w:t>
      </w:r>
      <w:r w:rsidRPr="00416CEF">
        <w:rPr>
          <w:rFonts w:eastAsia="Times New Roman"/>
        </w:rPr>
        <w:t>)</w:t>
      </w:r>
    </w:p>
    <w:p w14:paraId="666C6443" w14:textId="77777777" w:rsidR="007322A6" w:rsidRPr="00416CEF" w:rsidRDefault="007322A6" w:rsidP="007322A6">
      <w:pPr>
        <w:numPr>
          <w:ilvl w:val="0"/>
          <w:numId w:val="45"/>
        </w:numPr>
        <w:contextualSpacing/>
        <w:rPr>
          <w:rFonts w:eastAsia="Times New Roman"/>
        </w:rPr>
      </w:pPr>
      <w:r w:rsidRPr="00416CEF">
        <w:rPr>
          <w:rFonts w:eastAsia="Times New Roman"/>
        </w:rPr>
        <w:t>Communicate in spontaneous spoken, written, or signed conversations on both very familiar and everyday topics, using a variety of practiced or memorized words, phrases, simple sentences, and questions. (</w:t>
      </w:r>
      <w:r w:rsidRPr="00416CEF">
        <w:rPr>
          <w:rFonts w:eastAsia="Times New Roman"/>
          <w:color w:val="FF0000"/>
        </w:rPr>
        <w:t>Interpersonal Communication</w:t>
      </w:r>
      <w:r w:rsidRPr="00416CEF">
        <w:rPr>
          <w:rFonts w:eastAsia="Times New Roman"/>
        </w:rPr>
        <w:t>)</w:t>
      </w:r>
    </w:p>
    <w:p w14:paraId="674F5639" w14:textId="77777777" w:rsidR="007322A6" w:rsidRPr="00416CEF" w:rsidRDefault="007322A6" w:rsidP="007322A6">
      <w:pPr>
        <w:numPr>
          <w:ilvl w:val="0"/>
          <w:numId w:val="45"/>
        </w:numPr>
        <w:contextualSpacing/>
        <w:rPr>
          <w:rFonts w:eastAsia="Times New Roman"/>
        </w:rPr>
      </w:pPr>
      <w:r w:rsidRPr="00416CEF">
        <w:rPr>
          <w:rFonts w:eastAsia="Times New Roman"/>
        </w:rPr>
        <w:t>present information on both very familiar and everyday topics using a variety of practiced or memorized words, phrases, and simple sentences through spoken, written, or signed language. (</w:t>
      </w:r>
      <w:r w:rsidRPr="00416CEF">
        <w:rPr>
          <w:rFonts w:eastAsia="Times New Roman"/>
          <w:color w:val="FF0000"/>
        </w:rPr>
        <w:t>Presentational Communication</w:t>
      </w:r>
      <w:r w:rsidRPr="00416CEF">
        <w:rPr>
          <w:rFonts w:eastAsia="Times New Roman"/>
        </w:rPr>
        <w:t>)</w:t>
      </w:r>
    </w:p>
    <w:p w14:paraId="69ABBA85" w14:textId="77777777" w:rsidR="007322A6" w:rsidRPr="00416CEF" w:rsidRDefault="007322A6" w:rsidP="007322A6">
      <w:pPr>
        <w:numPr>
          <w:ilvl w:val="0"/>
          <w:numId w:val="45"/>
        </w:numPr>
        <w:contextualSpacing/>
        <w:rPr>
          <w:rFonts w:eastAsia="Times New Roman"/>
        </w:rPr>
      </w:pPr>
      <w:r w:rsidRPr="00416CEF">
        <w:rPr>
          <w:rFonts w:eastAsia="Times New Roman"/>
        </w:rPr>
        <w:t>Identify products and practices in own culture and French culture to help understand perspectives. (</w:t>
      </w:r>
      <w:r w:rsidRPr="00416CEF">
        <w:rPr>
          <w:rFonts w:eastAsia="Times New Roman"/>
          <w:color w:val="FF0000"/>
        </w:rPr>
        <w:t>Intercultural Communication</w:t>
      </w:r>
      <w:r w:rsidRPr="00416CEF">
        <w:rPr>
          <w:rFonts w:eastAsia="Times New Roman"/>
        </w:rPr>
        <w:t>)</w:t>
      </w:r>
    </w:p>
    <w:p w14:paraId="7C1F7D25" w14:textId="77777777" w:rsidR="007322A6" w:rsidRPr="00416CEF" w:rsidRDefault="007322A6" w:rsidP="007322A6">
      <w:pPr>
        <w:ind w:left="360"/>
        <w:rPr>
          <w:rFonts w:eastAsia="Times New Roman"/>
        </w:rPr>
      </w:pPr>
      <w:r w:rsidRPr="00416CEF">
        <w:rPr>
          <w:rFonts w:eastAsia="Times New Roman"/>
        </w:rPr>
        <w:t xml:space="preserve">These objectives are aligned with the proficiency benchmarks for Novice level, developed by the American Council for Teaching Foreign Languages (ACTFL). For more information, visit ACTFL website: </w:t>
      </w:r>
      <w:hyperlink r:id="rId12" w:history="1">
        <w:r w:rsidRPr="00416CEF">
          <w:rPr>
            <w:rFonts w:eastAsia="Times New Roman"/>
            <w:color w:val="0000FF"/>
            <w:u w:val="single"/>
          </w:rPr>
          <w:t>https://www.actfl.org/publications/guidelines-and-manuals/ncssfl-actfl-can-do-statements</w:t>
        </w:r>
      </w:hyperlink>
    </w:p>
    <w:p w14:paraId="21F5CE25" w14:textId="77777777" w:rsidR="007322A6" w:rsidRPr="00E1300C" w:rsidRDefault="007322A6" w:rsidP="00E1300C">
      <w:pPr>
        <w:tabs>
          <w:tab w:val="left" w:pos="720"/>
          <w:tab w:val="center" w:pos="4320"/>
          <w:tab w:val="right" w:pos="8640"/>
        </w:tabs>
        <w:rPr>
          <w:rFonts w:ascii="Calibri" w:eastAsia="Times New Roman" w:hAnsi="Calibri"/>
          <w:bCs/>
          <w:sz w:val="26"/>
          <w:szCs w:val="26"/>
        </w:rPr>
      </w:pPr>
    </w:p>
    <w:p w14:paraId="68DB64EA" w14:textId="77777777" w:rsidR="007322A6" w:rsidRDefault="007322A6" w:rsidP="00AF2E29">
      <w:pPr>
        <w:spacing w:before="240" w:after="40"/>
        <w:outlineLvl w:val="1"/>
        <w:rPr>
          <w:rFonts w:ascii="Calibri" w:eastAsia="Times New Roman" w:hAnsi="Calibri"/>
          <w:b/>
          <w:bCs/>
          <w:color w:val="000000"/>
          <w:sz w:val="26"/>
          <w:szCs w:val="26"/>
        </w:rPr>
      </w:pPr>
    </w:p>
    <w:p w14:paraId="1FAF1B88" w14:textId="77777777" w:rsidR="00E1300C" w:rsidRDefault="00E1300C" w:rsidP="00AF2E29">
      <w:pPr>
        <w:spacing w:before="240" w:after="40"/>
        <w:outlineLvl w:val="1"/>
        <w:rPr>
          <w:rFonts w:ascii="Calibri" w:eastAsia="Times New Roman" w:hAnsi="Calibri"/>
          <w:b/>
          <w:bCs/>
          <w:color w:val="000000"/>
          <w:sz w:val="26"/>
          <w:szCs w:val="26"/>
        </w:rPr>
      </w:pPr>
      <w:r w:rsidRPr="00E1300C">
        <w:rPr>
          <w:rFonts w:ascii="Calibri" w:eastAsia="Times New Roman" w:hAnsi="Calibri"/>
          <w:b/>
          <w:bCs/>
          <w:color w:val="000000"/>
          <w:sz w:val="26"/>
          <w:szCs w:val="26"/>
        </w:rPr>
        <w:lastRenderedPageBreak/>
        <w:t>Evaluation</w:t>
      </w:r>
    </w:p>
    <w:p w14:paraId="1BBFEF59" w14:textId="47098D73" w:rsidR="00E1300C" w:rsidRPr="00441D4E" w:rsidRDefault="00E1300C" w:rsidP="00CF2540">
      <w:pPr>
        <w:numPr>
          <w:ilvl w:val="0"/>
          <w:numId w:val="1"/>
        </w:numPr>
        <w:rPr>
          <w:rFonts w:ascii="Calibri" w:eastAsia="Times New Roman" w:hAnsi="Calibri"/>
          <w:b/>
          <w:bCs/>
          <w:color w:val="000000"/>
        </w:rPr>
      </w:pPr>
      <w:r w:rsidRPr="00441D4E">
        <w:rPr>
          <w:rFonts w:ascii="Calibri" w:eastAsia="Times New Roman" w:hAnsi="Calibri"/>
          <w:b/>
          <w:bCs/>
          <w:color w:val="000000"/>
        </w:rPr>
        <w:t>Class participation</w:t>
      </w:r>
      <w:r w:rsidR="003774A2" w:rsidRPr="00441D4E">
        <w:rPr>
          <w:rFonts w:ascii="Calibri" w:eastAsia="Times New Roman" w:hAnsi="Calibri"/>
          <w:b/>
          <w:bCs/>
          <w:color w:val="000000"/>
        </w:rPr>
        <w:t xml:space="preserve"> &amp; course preparation</w:t>
      </w:r>
      <w:r w:rsidR="00632CF3" w:rsidRPr="00441D4E">
        <w:rPr>
          <w:rFonts w:ascii="Calibri" w:eastAsia="Times New Roman" w:hAnsi="Calibri"/>
          <w:b/>
          <w:bCs/>
          <w:color w:val="000000"/>
        </w:rPr>
        <w:t xml:space="preserve"> assignments</w:t>
      </w:r>
      <w:r w:rsidRPr="00441D4E">
        <w:rPr>
          <w:rFonts w:ascii="Calibri" w:eastAsia="Times New Roman" w:hAnsi="Calibri"/>
          <w:b/>
          <w:bCs/>
          <w:color w:val="000000"/>
        </w:rPr>
        <w:t xml:space="preserve">: </w:t>
      </w:r>
      <w:r w:rsidR="00FE21FF">
        <w:rPr>
          <w:rFonts w:ascii="Calibri" w:eastAsia="Times New Roman" w:hAnsi="Calibri"/>
          <w:b/>
          <w:bCs/>
          <w:color w:val="000000"/>
        </w:rPr>
        <w:t>20</w:t>
      </w:r>
      <w:r w:rsidR="00093374">
        <w:rPr>
          <w:rFonts w:ascii="Calibri" w:eastAsia="Times New Roman" w:hAnsi="Calibri"/>
          <w:b/>
          <w:bCs/>
          <w:color w:val="000000"/>
        </w:rPr>
        <w:t xml:space="preserve"> </w:t>
      </w:r>
      <w:r w:rsidRPr="00441D4E">
        <w:rPr>
          <w:rFonts w:ascii="Calibri" w:eastAsia="Times New Roman" w:hAnsi="Calibri"/>
          <w:b/>
          <w:bCs/>
          <w:color w:val="000000"/>
        </w:rPr>
        <w:t xml:space="preserve">% </w:t>
      </w:r>
    </w:p>
    <w:p w14:paraId="226F9C98" w14:textId="46B510EC" w:rsidR="001522CE" w:rsidRPr="00126970" w:rsidRDefault="00491D6C" w:rsidP="006834E8">
      <w:pPr>
        <w:numPr>
          <w:ilvl w:val="0"/>
          <w:numId w:val="1"/>
        </w:numPr>
        <w:spacing w:before="100" w:beforeAutospacing="1" w:after="100" w:afterAutospacing="1"/>
        <w:rPr>
          <w:rFonts w:ascii="Calibri" w:eastAsia="Times New Roman" w:hAnsi="Calibri"/>
          <w:b/>
          <w:bCs/>
          <w:color w:val="000000"/>
        </w:rPr>
      </w:pPr>
      <w:r w:rsidRPr="00441D4E">
        <w:rPr>
          <w:rFonts w:ascii="Calibri" w:eastAsia="Times New Roman" w:hAnsi="Calibri"/>
          <w:b/>
          <w:bCs/>
          <w:color w:val="000000"/>
        </w:rPr>
        <w:t>Online</w:t>
      </w:r>
      <w:r w:rsidR="00F30B7F" w:rsidRPr="00441D4E">
        <w:rPr>
          <w:rFonts w:ascii="Calibri" w:eastAsia="Times New Roman" w:hAnsi="Calibri"/>
          <w:b/>
          <w:bCs/>
          <w:color w:val="000000"/>
        </w:rPr>
        <w:t xml:space="preserve"> homework </w:t>
      </w:r>
      <w:r w:rsidRPr="00441D4E">
        <w:rPr>
          <w:rFonts w:ascii="Calibri" w:eastAsia="Times New Roman" w:hAnsi="Calibri"/>
          <w:b/>
          <w:bCs/>
          <w:color w:val="000000"/>
        </w:rPr>
        <w:t>(Supersite</w:t>
      </w:r>
      <w:r w:rsidR="00E227A1" w:rsidRPr="00441D4E">
        <w:rPr>
          <w:rFonts w:ascii="Calibri" w:eastAsia="Times New Roman" w:hAnsi="Calibri"/>
          <w:b/>
          <w:bCs/>
          <w:color w:val="000000"/>
        </w:rPr>
        <w:t xml:space="preserve">): </w:t>
      </w:r>
      <w:r w:rsidR="00FE21FF">
        <w:rPr>
          <w:rFonts w:ascii="Calibri" w:eastAsia="Times New Roman" w:hAnsi="Calibri"/>
          <w:b/>
          <w:bCs/>
          <w:color w:val="000000"/>
        </w:rPr>
        <w:t>24</w:t>
      </w:r>
      <w:r w:rsidR="006569B4" w:rsidRPr="00441D4E">
        <w:rPr>
          <w:rFonts w:ascii="Calibri" w:eastAsia="Times New Roman" w:hAnsi="Calibri"/>
          <w:b/>
          <w:bCs/>
          <w:color w:val="000000"/>
        </w:rPr>
        <w:t xml:space="preserve"> </w:t>
      </w:r>
      <w:r w:rsidR="001522CE" w:rsidRPr="00441D4E">
        <w:rPr>
          <w:rFonts w:ascii="Calibri" w:eastAsia="Times New Roman" w:hAnsi="Calibri"/>
          <w:b/>
          <w:bCs/>
          <w:color w:val="000000"/>
        </w:rPr>
        <w:t>%</w:t>
      </w:r>
      <w:r w:rsidRPr="00441D4E">
        <w:rPr>
          <w:rFonts w:ascii="Calibri" w:eastAsia="Times New Roman" w:hAnsi="Calibri"/>
          <w:b/>
          <w:bCs/>
          <w:color w:val="000000"/>
        </w:rPr>
        <w:t xml:space="preserve"> </w:t>
      </w:r>
      <w:r w:rsidRPr="00441D4E">
        <w:rPr>
          <w:rFonts w:ascii="Calibri" w:eastAsia="Times New Roman" w:hAnsi="Calibri"/>
          <w:color w:val="000000"/>
        </w:rPr>
        <w:t>(</w:t>
      </w:r>
      <w:r w:rsidR="009631E1" w:rsidRPr="00441D4E">
        <w:rPr>
          <w:rFonts w:ascii="Calibri" w:eastAsia="Times New Roman" w:hAnsi="Calibri"/>
          <w:color w:val="000000"/>
        </w:rPr>
        <w:t>6</w:t>
      </w:r>
      <w:r w:rsidR="00F116FB" w:rsidRPr="00441D4E">
        <w:rPr>
          <w:rFonts w:ascii="Calibri" w:eastAsia="Times New Roman" w:hAnsi="Calibri"/>
          <w:color w:val="000000"/>
        </w:rPr>
        <w:t xml:space="preserve"> chapters/units (</w:t>
      </w:r>
      <w:r w:rsidR="00F116FB" w:rsidRPr="00441D4E">
        <w:rPr>
          <w:rFonts w:ascii="Calibri" w:eastAsia="Times New Roman" w:hAnsi="Calibri"/>
          <w:i/>
          <w:color w:val="000000"/>
        </w:rPr>
        <w:t>unit</w:t>
      </w:r>
      <w:r w:rsidR="00F116FB" w:rsidRPr="00441D4E">
        <w:rPr>
          <w:rFonts w:ascii="Calibri" w:eastAsia="Times New Roman" w:hAnsi="Calibri" w:cs="Calibri"/>
          <w:i/>
          <w:color w:val="000000"/>
        </w:rPr>
        <w:t>é</w:t>
      </w:r>
      <w:r w:rsidR="00F116FB" w:rsidRPr="00441D4E">
        <w:rPr>
          <w:rFonts w:ascii="Calibri" w:eastAsia="Times New Roman" w:hAnsi="Calibri"/>
          <w:i/>
          <w:color w:val="000000"/>
        </w:rPr>
        <w:t>s)</w:t>
      </w:r>
      <w:r w:rsidR="00F116FB" w:rsidRPr="00441D4E">
        <w:rPr>
          <w:rFonts w:ascii="Calibri" w:eastAsia="Times New Roman" w:hAnsi="Calibri"/>
          <w:color w:val="000000"/>
        </w:rPr>
        <w:t xml:space="preserve">, </w:t>
      </w:r>
      <w:r w:rsidR="00FE21FF">
        <w:rPr>
          <w:rFonts w:ascii="Calibri" w:eastAsia="Times New Roman" w:hAnsi="Calibri"/>
          <w:color w:val="000000"/>
        </w:rPr>
        <w:t>4</w:t>
      </w:r>
      <w:r w:rsidR="00F116FB" w:rsidRPr="00441D4E">
        <w:rPr>
          <w:rFonts w:ascii="Calibri" w:eastAsia="Times New Roman" w:hAnsi="Calibri"/>
          <w:color w:val="000000"/>
        </w:rPr>
        <w:t xml:space="preserve">% per </w:t>
      </w:r>
      <w:r w:rsidR="009631E1" w:rsidRPr="00441D4E">
        <w:rPr>
          <w:rFonts w:ascii="Calibri" w:eastAsia="Times New Roman" w:hAnsi="Calibri"/>
          <w:color w:val="000000"/>
        </w:rPr>
        <w:t>unit</w:t>
      </w:r>
      <w:r w:rsidRPr="00441D4E">
        <w:rPr>
          <w:rFonts w:ascii="Calibri" w:eastAsia="Times New Roman" w:hAnsi="Calibri"/>
          <w:color w:val="000000"/>
        </w:rPr>
        <w:t>)</w:t>
      </w:r>
      <w:r w:rsidR="00CF2540" w:rsidRPr="00441D4E">
        <w:rPr>
          <w:rFonts w:ascii="Calibri" w:eastAsia="Times New Roman" w:hAnsi="Calibri"/>
          <w:color w:val="000000"/>
        </w:rPr>
        <w:t xml:space="preserve">. Homework includes grammar &amp; vocabulary activities, </w:t>
      </w:r>
      <w:r w:rsidR="00624CBF">
        <w:rPr>
          <w:rFonts w:ascii="Calibri" w:eastAsia="Times New Roman" w:hAnsi="Calibri"/>
          <w:color w:val="000000"/>
        </w:rPr>
        <w:t xml:space="preserve">and </w:t>
      </w:r>
      <w:r w:rsidR="00CF2540" w:rsidRPr="00441D4E">
        <w:rPr>
          <w:rFonts w:ascii="Calibri" w:eastAsia="Times New Roman" w:hAnsi="Calibri"/>
          <w:color w:val="000000"/>
        </w:rPr>
        <w:t>cultural readings</w:t>
      </w:r>
      <w:r w:rsidR="00441D4E" w:rsidRPr="00441D4E">
        <w:rPr>
          <w:rFonts w:ascii="Calibri" w:eastAsia="Times New Roman" w:hAnsi="Calibri"/>
          <w:color w:val="000000"/>
        </w:rPr>
        <w:t xml:space="preserve"> </w:t>
      </w:r>
    </w:p>
    <w:p w14:paraId="06D1C244" w14:textId="710B491D" w:rsidR="00093374" w:rsidRDefault="00624CBF" w:rsidP="00093374">
      <w:pPr>
        <w:numPr>
          <w:ilvl w:val="0"/>
          <w:numId w:val="1"/>
        </w:numPr>
        <w:spacing w:before="100" w:beforeAutospacing="1" w:after="100" w:afterAutospacing="1"/>
        <w:rPr>
          <w:rFonts w:ascii="Calibri" w:eastAsia="Times New Roman" w:hAnsi="Calibri"/>
          <w:b/>
          <w:bCs/>
          <w:color w:val="000000"/>
        </w:rPr>
      </w:pPr>
      <w:r>
        <w:rPr>
          <w:rFonts w:ascii="Calibri" w:eastAsia="Times New Roman" w:hAnsi="Calibri"/>
          <w:b/>
          <w:bCs/>
          <w:color w:val="000000"/>
        </w:rPr>
        <w:t>Canvas activities</w:t>
      </w:r>
      <w:r w:rsidR="003327AA">
        <w:rPr>
          <w:rFonts w:ascii="Calibri" w:eastAsia="Times New Roman" w:hAnsi="Calibri"/>
          <w:b/>
          <w:bCs/>
          <w:color w:val="000000"/>
        </w:rPr>
        <w:t xml:space="preserve"> (</w:t>
      </w:r>
      <w:r w:rsidR="003327AA" w:rsidRPr="00DA243E">
        <w:rPr>
          <w:rFonts w:ascii="Calibri" w:eastAsia="Times New Roman" w:hAnsi="Calibri"/>
          <w:bCs/>
          <w:color w:val="000000"/>
        </w:rPr>
        <w:t>writing and speaking</w:t>
      </w:r>
      <w:r w:rsidR="003327AA">
        <w:rPr>
          <w:rFonts w:ascii="Calibri" w:eastAsia="Times New Roman" w:hAnsi="Calibri"/>
          <w:b/>
          <w:bCs/>
          <w:color w:val="000000"/>
        </w:rPr>
        <w:t>)</w:t>
      </w:r>
      <w:r w:rsidR="00093374" w:rsidRPr="00441D4E">
        <w:rPr>
          <w:rFonts w:ascii="Calibri" w:eastAsia="Times New Roman" w:hAnsi="Calibri"/>
          <w:b/>
          <w:bCs/>
          <w:color w:val="000000"/>
        </w:rPr>
        <w:t xml:space="preserve">: </w:t>
      </w:r>
      <w:r w:rsidR="00FE21FF">
        <w:rPr>
          <w:rFonts w:ascii="Calibri" w:eastAsia="Times New Roman" w:hAnsi="Calibri"/>
          <w:b/>
          <w:bCs/>
          <w:color w:val="000000"/>
        </w:rPr>
        <w:t xml:space="preserve">18 </w:t>
      </w:r>
      <w:r w:rsidR="00093374" w:rsidRPr="00441D4E">
        <w:rPr>
          <w:rFonts w:ascii="Calibri" w:eastAsia="Times New Roman" w:hAnsi="Calibri"/>
          <w:b/>
          <w:bCs/>
          <w:color w:val="000000"/>
        </w:rPr>
        <w:t>%</w:t>
      </w:r>
    </w:p>
    <w:p w14:paraId="03CD7D59" w14:textId="4E696A0E" w:rsidR="00DB6EF7" w:rsidRPr="00DB6EF7" w:rsidRDefault="00DB6EF7" w:rsidP="00DB6EF7">
      <w:pPr>
        <w:numPr>
          <w:ilvl w:val="0"/>
          <w:numId w:val="1"/>
        </w:numPr>
        <w:spacing w:before="100" w:beforeAutospacing="1" w:after="100" w:afterAutospacing="1"/>
        <w:rPr>
          <w:rFonts w:ascii="Calibri" w:eastAsia="Times New Roman" w:hAnsi="Calibri"/>
          <w:b/>
          <w:bCs/>
          <w:color w:val="000000"/>
        </w:rPr>
      </w:pPr>
      <w:r>
        <w:rPr>
          <w:rFonts w:ascii="Calibri" w:eastAsia="Times New Roman" w:hAnsi="Calibri"/>
          <w:b/>
          <w:bCs/>
          <w:color w:val="000000"/>
        </w:rPr>
        <w:t xml:space="preserve">Notes: </w:t>
      </w:r>
      <w:r w:rsidR="00FE21FF">
        <w:rPr>
          <w:rFonts w:ascii="Calibri" w:eastAsia="Times New Roman" w:hAnsi="Calibri"/>
          <w:b/>
          <w:bCs/>
          <w:color w:val="000000"/>
        </w:rPr>
        <w:t>6</w:t>
      </w:r>
      <w:r>
        <w:rPr>
          <w:rFonts w:ascii="Calibri" w:eastAsia="Times New Roman" w:hAnsi="Calibri"/>
          <w:b/>
          <w:bCs/>
          <w:color w:val="000000"/>
        </w:rPr>
        <w:t>%</w:t>
      </w:r>
    </w:p>
    <w:p w14:paraId="1D48DE4B" w14:textId="6AB9648E" w:rsidR="00093374" w:rsidRPr="00FE21FF" w:rsidRDefault="00093374" w:rsidP="00093374">
      <w:pPr>
        <w:numPr>
          <w:ilvl w:val="0"/>
          <w:numId w:val="1"/>
        </w:numPr>
        <w:spacing w:before="100" w:beforeAutospacing="1" w:after="100" w:afterAutospacing="1"/>
        <w:rPr>
          <w:rFonts w:ascii="Calibri" w:eastAsia="Times New Roman" w:hAnsi="Calibri"/>
          <w:b/>
          <w:bCs/>
          <w:color w:val="000000"/>
        </w:rPr>
      </w:pPr>
      <w:r w:rsidRPr="00441D4E">
        <w:rPr>
          <w:rFonts w:ascii="Calibri" w:eastAsia="Times New Roman" w:hAnsi="Calibri"/>
          <w:b/>
          <w:bCs/>
          <w:color w:val="000000"/>
        </w:rPr>
        <w:t xml:space="preserve">Chapter </w:t>
      </w:r>
      <w:r>
        <w:rPr>
          <w:rFonts w:ascii="Calibri" w:eastAsia="Times New Roman" w:hAnsi="Calibri"/>
          <w:b/>
          <w:bCs/>
          <w:color w:val="000000"/>
        </w:rPr>
        <w:t>quizzes</w:t>
      </w:r>
      <w:r w:rsidRPr="00441D4E">
        <w:rPr>
          <w:rFonts w:ascii="Calibri" w:eastAsia="Times New Roman" w:hAnsi="Calibri"/>
          <w:b/>
          <w:bCs/>
          <w:color w:val="000000"/>
        </w:rPr>
        <w:t xml:space="preserve"> (</w:t>
      </w:r>
      <w:r w:rsidR="00FE21FF">
        <w:rPr>
          <w:rFonts w:ascii="Calibri" w:eastAsia="Times New Roman" w:hAnsi="Calibri"/>
          <w:b/>
          <w:bCs/>
          <w:color w:val="000000"/>
        </w:rPr>
        <w:t>4</w:t>
      </w:r>
      <w:r w:rsidRPr="00441D4E">
        <w:rPr>
          <w:rFonts w:ascii="Calibri" w:eastAsia="Times New Roman" w:hAnsi="Calibri"/>
          <w:b/>
          <w:bCs/>
          <w:color w:val="000000"/>
        </w:rPr>
        <w:t xml:space="preserve">): </w:t>
      </w:r>
      <w:r w:rsidR="000B4F6F">
        <w:rPr>
          <w:rFonts w:ascii="Calibri" w:eastAsia="Times New Roman" w:hAnsi="Calibri"/>
          <w:b/>
          <w:bCs/>
          <w:color w:val="000000"/>
        </w:rPr>
        <w:t>12</w:t>
      </w:r>
      <w:r>
        <w:rPr>
          <w:rFonts w:ascii="Calibri" w:eastAsia="Times New Roman" w:hAnsi="Calibri"/>
          <w:b/>
          <w:bCs/>
          <w:color w:val="000000"/>
        </w:rPr>
        <w:t xml:space="preserve"> </w:t>
      </w:r>
      <w:r w:rsidRPr="00441D4E">
        <w:rPr>
          <w:rFonts w:ascii="Calibri" w:eastAsia="Times New Roman" w:hAnsi="Calibri"/>
          <w:b/>
          <w:bCs/>
          <w:color w:val="000000"/>
        </w:rPr>
        <w:t xml:space="preserve">% </w:t>
      </w:r>
      <w:r w:rsidRPr="00441D4E">
        <w:rPr>
          <w:rFonts w:ascii="Calibri" w:eastAsia="Times New Roman" w:hAnsi="Calibri"/>
          <w:color w:val="000000"/>
        </w:rPr>
        <w:t>(</w:t>
      </w:r>
      <w:r w:rsidR="000B4F6F">
        <w:rPr>
          <w:rFonts w:ascii="Calibri" w:eastAsia="Times New Roman" w:hAnsi="Calibri"/>
          <w:color w:val="000000"/>
        </w:rPr>
        <w:t>3</w:t>
      </w:r>
      <w:r>
        <w:rPr>
          <w:rFonts w:ascii="Calibri" w:eastAsia="Times New Roman" w:hAnsi="Calibri"/>
          <w:color w:val="000000"/>
        </w:rPr>
        <w:t xml:space="preserve"> </w:t>
      </w:r>
      <w:r w:rsidRPr="00441D4E">
        <w:rPr>
          <w:rFonts w:ascii="Calibri" w:eastAsia="Times New Roman" w:hAnsi="Calibri"/>
          <w:color w:val="000000"/>
        </w:rPr>
        <w:t>% each)</w:t>
      </w:r>
    </w:p>
    <w:p w14:paraId="175FF99D" w14:textId="10331531" w:rsidR="00FE21FF" w:rsidRPr="00093374" w:rsidRDefault="00FE21FF" w:rsidP="00093374">
      <w:pPr>
        <w:numPr>
          <w:ilvl w:val="0"/>
          <w:numId w:val="1"/>
        </w:numPr>
        <w:spacing w:before="100" w:beforeAutospacing="1" w:after="100" w:afterAutospacing="1"/>
        <w:rPr>
          <w:rFonts w:ascii="Calibri" w:eastAsia="Times New Roman" w:hAnsi="Calibri"/>
          <w:b/>
          <w:bCs/>
          <w:color w:val="000000"/>
        </w:rPr>
      </w:pPr>
      <w:r>
        <w:rPr>
          <w:rFonts w:ascii="Calibri" w:eastAsia="Times New Roman" w:hAnsi="Calibri"/>
          <w:b/>
          <w:bCs/>
          <w:color w:val="000000"/>
        </w:rPr>
        <w:t>Midterm: 8</w:t>
      </w:r>
      <w:r w:rsidRPr="00441D4E">
        <w:rPr>
          <w:rFonts w:ascii="Calibri" w:eastAsia="Times New Roman" w:hAnsi="Calibri"/>
          <w:b/>
          <w:bCs/>
          <w:color w:val="000000"/>
        </w:rPr>
        <w:t>%</w:t>
      </w:r>
    </w:p>
    <w:p w14:paraId="100DFFAA" w14:textId="5005CEAA" w:rsidR="00E1300C" w:rsidRDefault="00E1300C" w:rsidP="006834E8">
      <w:pPr>
        <w:numPr>
          <w:ilvl w:val="0"/>
          <w:numId w:val="1"/>
        </w:numPr>
        <w:spacing w:after="40"/>
        <w:rPr>
          <w:rFonts w:ascii="Calibri" w:eastAsia="Times New Roman" w:hAnsi="Calibri"/>
          <w:b/>
          <w:bCs/>
          <w:color w:val="000000"/>
        </w:rPr>
      </w:pPr>
      <w:r w:rsidRPr="00441D4E">
        <w:rPr>
          <w:rFonts w:ascii="Calibri" w:eastAsia="Times New Roman" w:hAnsi="Calibri"/>
          <w:b/>
          <w:bCs/>
          <w:color w:val="000000"/>
        </w:rPr>
        <w:t>Final</w:t>
      </w:r>
      <w:r w:rsidR="001522CE" w:rsidRPr="00441D4E">
        <w:rPr>
          <w:rFonts w:ascii="Calibri" w:eastAsia="Times New Roman" w:hAnsi="Calibri"/>
          <w:b/>
          <w:bCs/>
          <w:color w:val="000000"/>
        </w:rPr>
        <w:t xml:space="preserve"> exam</w:t>
      </w:r>
      <w:r w:rsidRPr="00441D4E">
        <w:rPr>
          <w:rFonts w:ascii="Calibri" w:eastAsia="Times New Roman" w:hAnsi="Calibri"/>
          <w:b/>
          <w:bCs/>
          <w:color w:val="000000"/>
        </w:rPr>
        <w:t xml:space="preserve">: </w:t>
      </w:r>
      <w:r w:rsidR="000B4F6F">
        <w:rPr>
          <w:rFonts w:ascii="Calibri" w:eastAsia="Times New Roman" w:hAnsi="Calibri"/>
          <w:b/>
          <w:bCs/>
          <w:color w:val="000000"/>
        </w:rPr>
        <w:t xml:space="preserve">12 </w:t>
      </w:r>
      <w:r w:rsidR="00FE21FF" w:rsidRPr="00441D4E">
        <w:rPr>
          <w:rFonts w:ascii="Calibri" w:eastAsia="Times New Roman" w:hAnsi="Calibri"/>
          <w:b/>
          <w:bCs/>
          <w:color w:val="000000"/>
        </w:rPr>
        <w:t>%</w:t>
      </w:r>
    </w:p>
    <w:p w14:paraId="205B293E" w14:textId="77777777" w:rsidR="007322A6" w:rsidRPr="007322A6" w:rsidRDefault="007322A6" w:rsidP="007322A6">
      <w:pPr>
        <w:rPr>
          <w:rFonts w:eastAsia="Times New Roman"/>
          <w:b/>
          <w:iCs/>
        </w:rPr>
      </w:pPr>
      <w:r w:rsidRPr="007322A6">
        <w:rPr>
          <w:rFonts w:eastAsia="Times New Roman"/>
          <w:b/>
          <w:iCs/>
        </w:rPr>
        <w:t>The letter grade is calculated in the following manner:</w:t>
      </w:r>
    </w:p>
    <w:p w14:paraId="6449F4FB" w14:textId="77777777" w:rsidR="007322A6" w:rsidRPr="007322A6" w:rsidRDefault="007322A6" w:rsidP="007322A6">
      <w:pPr>
        <w:ind w:left="360"/>
        <w:rPr>
          <w:rFonts w:eastAsia="Times New Roman"/>
          <w:iCs/>
        </w:rPr>
      </w:pPr>
      <w:r w:rsidRPr="007322A6">
        <w:rPr>
          <w:rFonts w:eastAsia="Times New Roman"/>
          <w:iCs/>
        </w:rPr>
        <w:t xml:space="preserve">100 – 90% = A   </w:t>
      </w:r>
    </w:p>
    <w:p w14:paraId="044829A3" w14:textId="77777777" w:rsidR="007322A6" w:rsidRPr="007322A6" w:rsidRDefault="007322A6" w:rsidP="007322A6">
      <w:pPr>
        <w:ind w:left="360"/>
        <w:rPr>
          <w:rFonts w:eastAsia="Times New Roman"/>
          <w:iCs/>
        </w:rPr>
      </w:pPr>
      <w:r w:rsidRPr="007322A6">
        <w:rPr>
          <w:rFonts w:eastAsia="Times New Roman"/>
          <w:iCs/>
        </w:rPr>
        <w:t xml:space="preserve">89 – 80% = B   </w:t>
      </w:r>
    </w:p>
    <w:p w14:paraId="5F720DA2" w14:textId="77777777" w:rsidR="007322A6" w:rsidRPr="007322A6" w:rsidRDefault="007322A6" w:rsidP="007322A6">
      <w:pPr>
        <w:ind w:left="360"/>
        <w:rPr>
          <w:rFonts w:eastAsia="Times New Roman"/>
          <w:color w:val="262626"/>
          <w:sz w:val="21"/>
          <w:szCs w:val="21"/>
          <w:shd w:val="clear" w:color="auto" w:fill="FFFFFF"/>
        </w:rPr>
      </w:pPr>
      <w:r w:rsidRPr="007322A6">
        <w:rPr>
          <w:rFonts w:eastAsia="Times New Roman"/>
          <w:iCs/>
        </w:rPr>
        <w:t xml:space="preserve">79 – 70% = C = </w:t>
      </w:r>
      <w:r w:rsidRPr="007322A6">
        <w:rPr>
          <w:rFonts w:eastAsia="Times New Roman"/>
          <w:b/>
          <w:color w:val="262626"/>
          <w:sz w:val="21"/>
          <w:szCs w:val="21"/>
          <w:shd w:val="clear" w:color="auto" w:fill="FFFFFF"/>
        </w:rPr>
        <w:t>Satisfactory*</w:t>
      </w:r>
      <w:r w:rsidRPr="007322A6">
        <w:rPr>
          <w:rFonts w:eastAsia="Times New Roman"/>
          <w:color w:val="262626"/>
          <w:sz w:val="21"/>
          <w:szCs w:val="21"/>
          <w:shd w:val="clear" w:color="auto" w:fill="FFFFFF"/>
        </w:rPr>
        <w:t xml:space="preserve"> </w:t>
      </w:r>
    </w:p>
    <w:p w14:paraId="3581DB44" w14:textId="77777777" w:rsidR="007322A6" w:rsidRPr="007322A6" w:rsidRDefault="007322A6" w:rsidP="007322A6">
      <w:pPr>
        <w:ind w:left="360"/>
        <w:rPr>
          <w:rFonts w:eastAsia="Times New Roman"/>
        </w:rPr>
      </w:pPr>
      <w:r w:rsidRPr="007322A6">
        <w:rPr>
          <w:rFonts w:eastAsia="Times New Roman"/>
          <w:iCs/>
        </w:rPr>
        <w:t>69 – 60% = D</w:t>
      </w:r>
      <w:r w:rsidRPr="007322A6">
        <w:rPr>
          <w:rFonts w:eastAsia="Times New Roman"/>
        </w:rPr>
        <w:t xml:space="preserve"> </w:t>
      </w:r>
    </w:p>
    <w:p w14:paraId="51C58A42" w14:textId="77777777" w:rsidR="007322A6" w:rsidRPr="007322A6" w:rsidRDefault="007322A6" w:rsidP="007322A6">
      <w:pPr>
        <w:ind w:left="360"/>
        <w:rPr>
          <w:rFonts w:eastAsia="Times New Roman"/>
          <w:iCs/>
        </w:rPr>
      </w:pPr>
      <w:r w:rsidRPr="007322A6">
        <w:rPr>
          <w:rFonts w:eastAsia="Times New Roman"/>
          <w:iCs/>
        </w:rPr>
        <w:t>59 – 00% = F</w:t>
      </w:r>
    </w:p>
    <w:p w14:paraId="2255D58D" w14:textId="77777777" w:rsidR="007322A6" w:rsidRPr="007322A6" w:rsidRDefault="007322A6" w:rsidP="007322A6">
      <w:pPr>
        <w:ind w:left="360"/>
        <w:rPr>
          <w:rFonts w:eastAsia="Times New Roman"/>
          <w:color w:val="262626"/>
          <w:sz w:val="21"/>
          <w:szCs w:val="21"/>
          <w:shd w:val="clear" w:color="auto" w:fill="FFFFFF"/>
        </w:rPr>
      </w:pPr>
      <w:r w:rsidRPr="007322A6">
        <w:rPr>
          <w:rFonts w:eastAsia="Times New Roman"/>
          <w:b/>
          <w:color w:val="262626"/>
          <w:sz w:val="21"/>
          <w:szCs w:val="21"/>
          <w:shd w:val="clear" w:color="auto" w:fill="FFFFFF"/>
        </w:rPr>
        <w:t>*Satisfactory</w:t>
      </w:r>
      <w:r w:rsidRPr="007322A6">
        <w:rPr>
          <w:rFonts w:eastAsia="Times New Roman"/>
          <w:color w:val="262626"/>
          <w:sz w:val="21"/>
          <w:szCs w:val="21"/>
          <w:shd w:val="clear" w:color="auto" w:fill="FFFFFF"/>
        </w:rPr>
        <w:t xml:space="preserve"> completion of a course taken as </w:t>
      </w:r>
      <w:r w:rsidRPr="007322A6">
        <w:rPr>
          <w:rFonts w:eastAsia="Times New Roman"/>
          <w:b/>
          <w:color w:val="262626"/>
          <w:sz w:val="21"/>
          <w:szCs w:val="21"/>
          <w:shd w:val="clear" w:color="auto" w:fill="FFFFFF"/>
        </w:rPr>
        <w:t>Pass/Fail</w:t>
      </w:r>
      <w:r w:rsidRPr="007322A6">
        <w:rPr>
          <w:rFonts w:eastAsia="Times New Roman"/>
          <w:color w:val="262626"/>
          <w:sz w:val="21"/>
          <w:szCs w:val="21"/>
          <w:shd w:val="clear" w:color="auto" w:fill="FFFFFF"/>
        </w:rPr>
        <w:t xml:space="preserve"> or of a course in which no other letter grade may be assigned</w:t>
      </w:r>
    </w:p>
    <w:p w14:paraId="51EE5851" w14:textId="77777777" w:rsidR="007322A6" w:rsidRPr="007322A6" w:rsidRDefault="007322A6" w:rsidP="007322A6">
      <w:pPr>
        <w:ind w:left="360"/>
        <w:rPr>
          <w:rFonts w:eastAsia="Times New Roman"/>
          <w:color w:val="262626"/>
          <w:sz w:val="21"/>
          <w:szCs w:val="21"/>
          <w:shd w:val="clear" w:color="auto" w:fill="FFFFFF"/>
        </w:rPr>
      </w:pPr>
    </w:p>
    <w:p w14:paraId="3FBEE9F3" w14:textId="77777777" w:rsidR="007322A6" w:rsidRPr="007322A6" w:rsidRDefault="007322A6" w:rsidP="007322A6">
      <w:pPr>
        <w:ind w:left="360"/>
        <w:rPr>
          <w:rFonts w:eastAsia="Times New Roman"/>
          <w:b/>
          <w:color w:val="262626"/>
          <w:shd w:val="clear" w:color="auto" w:fill="FFFFFF"/>
        </w:rPr>
      </w:pPr>
      <w:r w:rsidRPr="007322A6">
        <w:rPr>
          <w:rFonts w:eastAsia="Times New Roman"/>
          <w:b/>
          <w:color w:val="262626"/>
          <w:shd w:val="clear" w:color="auto" w:fill="FFFFFF"/>
        </w:rPr>
        <w:t>Extra Credit Opportunities</w:t>
      </w:r>
    </w:p>
    <w:p w14:paraId="1A21F6E8" w14:textId="77777777" w:rsidR="007322A6" w:rsidRPr="007322A6" w:rsidRDefault="007322A6" w:rsidP="007322A6">
      <w:pPr>
        <w:ind w:left="360"/>
        <w:jc w:val="both"/>
        <w:rPr>
          <w:rFonts w:eastAsia="Times New Roman"/>
          <w:color w:val="262626"/>
          <w:shd w:val="clear" w:color="auto" w:fill="FFFFFF"/>
        </w:rPr>
      </w:pPr>
      <w:r w:rsidRPr="007322A6">
        <w:rPr>
          <w:rFonts w:eastAsia="Times New Roman"/>
          <w:color w:val="262626"/>
          <w:shd w:val="clear" w:color="auto" w:fill="FFFFFF"/>
        </w:rPr>
        <w:t>Extra credit opportunities will be offered during the semester. They may include on-campus and off-campus cultural activities. No more than 2% could be added to your final grade for participating in extra-credit activities.</w:t>
      </w:r>
    </w:p>
    <w:p w14:paraId="2409DDC7" w14:textId="77777777" w:rsidR="007322A6" w:rsidRPr="007322A6" w:rsidRDefault="007322A6" w:rsidP="007322A6">
      <w:pPr>
        <w:ind w:left="360"/>
        <w:rPr>
          <w:rFonts w:eastAsia="Times New Roman"/>
          <w:b/>
          <w:bCs/>
          <w:iCs/>
        </w:rPr>
      </w:pPr>
    </w:p>
    <w:p w14:paraId="298DD750" w14:textId="77777777" w:rsidR="007322A6" w:rsidRPr="007322A6" w:rsidRDefault="007322A6" w:rsidP="007322A6">
      <w:pPr>
        <w:ind w:left="360"/>
        <w:rPr>
          <w:rFonts w:eastAsia="Times New Roman"/>
          <w:b/>
          <w:bCs/>
          <w:iCs/>
          <w:color w:val="000000"/>
        </w:rPr>
      </w:pPr>
      <w:r w:rsidRPr="007322A6">
        <w:rPr>
          <w:rFonts w:eastAsia="Times New Roman"/>
          <w:b/>
          <w:bCs/>
          <w:iCs/>
        </w:rPr>
        <w:t>Description of Graded Components</w:t>
      </w:r>
    </w:p>
    <w:p w14:paraId="4189DE7F" w14:textId="77777777" w:rsidR="007322A6" w:rsidRPr="007322A6" w:rsidRDefault="007322A6" w:rsidP="007322A6">
      <w:pPr>
        <w:ind w:left="360"/>
        <w:rPr>
          <w:rFonts w:eastAsia="Times New Roman"/>
          <w:b/>
          <w:bCs/>
          <w:iCs/>
          <w:color w:val="000000"/>
        </w:rPr>
      </w:pPr>
      <w:r w:rsidRPr="007322A6">
        <w:rPr>
          <w:rFonts w:eastAsia="Times New Roman"/>
          <w:b/>
          <w:bCs/>
          <w:iCs/>
          <w:color w:val="000000"/>
        </w:rPr>
        <w:t xml:space="preserve"> </w:t>
      </w:r>
    </w:p>
    <w:p w14:paraId="2276097E" w14:textId="532A5552" w:rsidR="003E6701" w:rsidRPr="00E41FE1" w:rsidRDefault="007322A6" w:rsidP="00E41FE1">
      <w:pPr>
        <w:jc w:val="both"/>
        <w:rPr>
          <w:rFonts w:eastAsia="Times New Roman"/>
        </w:rPr>
      </w:pPr>
      <w:r w:rsidRPr="007322A6">
        <w:rPr>
          <w:rFonts w:eastAsia="Times New Roman"/>
          <w:b/>
        </w:rPr>
        <w:t>Class participation and attendance</w:t>
      </w:r>
      <w:r w:rsidRPr="007322A6">
        <w:rPr>
          <w:rFonts w:eastAsia="Times New Roman"/>
        </w:rPr>
        <w:t xml:space="preserve"> is graded based upon your desire to bring input, and your knowledge of the material to be studied for that day</w:t>
      </w:r>
      <w:r w:rsidRPr="007322A6">
        <w:rPr>
          <w:rFonts w:eastAsia="Times New Roman"/>
          <w:color w:val="000000"/>
        </w:rPr>
        <w:t xml:space="preserve">. Daily class attendance is expected. </w:t>
      </w:r>
      <w:r w:rsidRPr="007322A6">
        <w:rPr>
          <w:rFonts w:eastAsia="Times New Roman"/>
          <w:b/>
          <w:color w:val="FF0000"/>
        </w:rPr>
        <w:t xml:space="preserve">You are allowed 3 unexcused absences </w:t>
      </w:r>
      <w:r w:rsidRPr="007322A6">
        <w:rPr>
          <w:rFonts w:eastAsia="Times New Roman"/>
        </w:rPr>
        <w:t>(scheduled flights or trips, picking up relatives at the airport, chauffeuring a friend somewhere, going to a wedding/reunion)</w:t>
      </w:r>
      <w:r w:rsidRPr="007322A6">
        <w:rPr>
          <w:rFonts w:eastAsia="Times New Roman"/>
          <w:b/>
        </w:rPr>
        <w:t xml:space="preserve"> </w:t>
      </w:r>
      <w:r w:rsidRPr="007322A6">
        <w:rPr>
          <w:rFonts w:eastAsia="Times New Roman"/>
          <w:b/>
          <w:color w:val="FF0000"/>
        </w:rPr>
        <w:t xml:space="preserve">without penalty. </w:t>
      </w:r>
      <w:r w:rsidRPr="007322A6">
        <w:rPr>
          <w:rFonts w:eastAsia="Times New Roman"/>
        </w:rPr>
        <w:t>An absence is excused if a) you are required to participate in an official GT activity (documentation required) b) you are under a doctor’s care or scheduled an emergency doctor appointment (documentation required) c) you are granted a leave of absence from GT for reasonable cause by an academic dean (documentation required) d) documented illness or a significant life-event prevents you from attending class e) you are observing a major religious holiday f) going to a job/internship interview (documentation required).</w:t>
      </w:r>
      <w:r w:rsidRPr="007322A6">
        <w:rPr>
          <w:rFonts w:eastAsia="Times New Roman"/>
          <w:color w:val="000000"/>
        </w:rPr>
        <w:t xml:space="preserve"> All students are expected to arrive on time, be prepared for the course, and participate actively in the daily class activities. Absence from class will affect your grade, as will late arrivals, early departures, and regularly entering and leaving the room while class is in session</w:t>
      </w:r>
      <w:r w:rsidRPr="007322A6">
        <w:rPr>
          <w:rFonts w:eastAsia="Times New Roman"/>
          <w:b/>
          <w:color w:val="FF0000"/>
        </w:rPr>
        <w:t xml:space="preserve"> </w:t>
      </w:r>
      <w:r w:rsidRPr="007322A6">
        <w:rPr>
          <w:rFonts w:eastAsia="Times New Roman"/>
        </w:rPr>
        <w:t>(arriving 1 to 5 minutes late counts as ¼ of a missed class; arriving more than 5 minutes counts as ½ of a missed class).</w:t>
      </w:r>
      <w:r w:rsidRPr="007322A6">
        <w:rPr>
          <w:rFonts w:eastAsia="Times New Roman"/>
          <w:b/>
        </w:rPr>
        <w:t xml:space="preserve"> </w:t>
      </w:r>
      <w:r w:rsidRPr="007322A6">
        <w:rPr>
          <w:rFonts w:eastAsia="Times New Roman"/>
          <w:color w:val="000000"/>
        </w:rPr>
        <w:t xml:space="preserve">Before coming to class each day, prepare the section of the lesson and assignments indicated in the syllabus and complete VHL assignments. </w:t>
      </w:r>
      <w:r w:rsidRPr="007322A6">
        <w:rPr>
          <w:rFonts w:eastAsia="Times New Roman"/>
          <w:b/>
          <w:i/>
          <w:color w:val="000000"/>
        </w:rPr>
        <w:t xml:space="preserve">Please turn off your cell phone in the classroom. </w:t>
      </w:r>
      <w:r w:rsidRPr="007322A6">
        <w:rPr>
          <w:rFonts w:eastAsia="Times New Roman"/>
          <w:b/>
          <w:i/>
          <w:iCs/>
          <w:color w:val="000000"/>
        </w:rPr>
        <w:t>Sending text messages, surfing the web, checking emails, or otherwise perform non-class-related activities during class</w:t>
      </w:r>
      <w:r w:rsidR="00E41FE1">
        <w:rPr>
          <w:rFonts w:eastAsia="Times New Roman"/>
          <w:b/>
          <w:i/>
          <w:iCs/>
          <w:color w:val="000000"/>
        </w:rPr>
        <w:t xml:space="preserve"> will not be tolerated in class. </w:t>
      </w:r>
      <w:r w:rsidR="00E41FE1">
        <w:rPr>
          <w:rFonts w:ascii="Calibri" w:eastAsia="Times New Roman" w:hAnsi="Calibri"/>
          <w:b/>
          <w:bCs/>
          <w:color w:val="FF0000"/>
          <w:sz w:val="22"/>
          <w:szCs w:val="22"/>
          <w:shd w:val="clear" w:color="auto" w:fill="FFFFFF"/>
        </w:rPr>
        <w:t>Performing non-related class activities during lectures with result in a grade of 0 for participation for that day</w:t>
      </w:r>
      <w:r w:rsidR="00E41FE1">
        <w:rPr>
          <w:rFonts w:ascii="Calibri" w:eastAsia="Times New Roman" w:hAnsi="Calibri"/>
          <w:color w:val="FF0000"/>
          <w:sz w:val="22"/>
          <w:szCs w:val="22"/>
          <w:shd w:val="clear" w:color="auto" w:fill="FFFFFF"/>
        </w:rPr>
        <w:t>.</w:t>
      </w:r>
      <w:r w:rsidR="00A976E2">
        <w:rPr>
          <w:rFonts w:eastAsia="Times New Roman"/>
          <w:b/>
          <w:i/>
          <w:iCs/>
          <w:color w:val="000000"/>
        </w:rPr>
        <w:t xml:space="preserve"> </w:t>
      </w:r>
    </w:p>
    <w:p w14:paraId="00E98607" w14:textId="77777777" w:rsidR="007322A6" w:rsidRDefault="007322A6" w:rsidP="007322A6">
      <w:pPr>
        <w:spacing w:before="40"/>
        <w:ind w:left="360"/>
        <w:rPr>
          <w:rFonts w:ascii="Calibri" w:eastAsia="Times New Roman" w:hAnsi="Calibri"/>
        </w:rPr>
      </w:pPr>
    </w:p>
    <w:p w14:paraId="128F8A99" w14:textId="783CC9EE" w:rsidR="007322A6" w:rsidRDefault="007322A6" w:rsidP="007322A6">
      <w:pPr>
        <w:jc w:val="both"/>
        <w:rPr>
          <w:rFonts w:eastAsia="Times New Roman"/>
          <w:bCs/>
          <w:iCs/>
          <w:color w:val="FF0000"/>
        </w:rPr>
      </w:pPr>
      <w:r w:rsidRPr="00E106EC">
        <w:rPr>
          <w:rFonts w:eastAsia="Times New Roman"/>
          <w:b/>
          <w:bCs/>
          <w:iCs/>
        </w:rPr>
        <w:t xml:space="preserve">VHL: </w:t>
      </w:r>
      <w:r w:rsidRPr="00E106EC">
        <w:rPr>
          <w:rFonts w:eastAsia="Times New Roman"/>
          <w:bCs/>
          <w:iCs/>
        </w:rPr>
        <w:t xml:space="preserve">All </w:t>
      </w:r>
      <w:r w:rsidRPr="00E106EC">
        <w:rPr>
          <w:rFonts w:eastAsia="Times New Roman"/>
          <w:b/>
          <w:bCs/>
          <w:iCs/>
        </w:rPr>
        <w:t>Promenades chapter course material</w:t>
      </w:r>
      <w:r w:rsidRPr="00E106EC">
        <w:rPr>
          <w:rFonts w:eastAsia="Times New Roman"/>
          <w:bCs/>
          <w:iCs/>
        </w:rPr>
        <w:t xml:space="preserve"> is open and available online, as students work at their own ace; however, it is divided into </w:t>
      </w:r>
      <w:r>
        <w:rPr>
          <w:rFonts w:eastAsia="Times New Roman"/>
          <w:b/>
          <w:bCs/>
          <w:iCs/>
        </w:rPr>
        <w:t xml:space="preserve">6 </w:t>
      </w:r>
      <w:r w:rsidRPr="00E106EC">
        <w:rPr>
          <w:rFonts w:eastAsia="Times New Roman"/>
          <w:b/>
          <w:bCs/>
          <w:iCs/>
        </w:rPr>
        <w:t>chapters</w:t>
      </w:r>
      <w:r w:rsidR="005D690B">
        <w:rPr>
          <w:rFonts w:eastAsia="Times New Roman"/>
          <w:b/>
          <w:bCs/>
          <w:iCs/>
        </w:rPr>
        <w:t xml:space="preserve"> (Unités 8-13) </w:t>
      </w:r>
      <w:r w:rsidRPr="00E106EC">
        <w:rPr>
          <w:rFonts w:eastAsia="Times New Roman"/>
          <w:bCs/>
          <w:iCs/>
        </w:rPr>
        <w:t xml:space="preserve">, and each chapter is divided into part A and B. Each section starts with the introduction of new vocabulary and exercises to practice the vocabulary and </w:t>
      </w:r>
      <w:r w:rsidRPr="006B4288">
        <w:rPr>
          <w:rFonts w:eastAsia="Times New Roman"/>
          <w:bCs/>
          <w:iCs/>
        </w:rPr>
        <w:t>pronunciation</w:t>
      </w:r>
      <w:r w:rsidRPr="00E106EC">
        <w:rPr>
          <w:rFonts w:eastAsia="Times New Roman"/>
          <w:bCs/>
          <w:iCs/>
        </w:rPr>
        <w:t xml:space="preserve"> exercises. A video and cultural information also help to experience the vocabulary in context. The grammar sections start with examples and explanations and are followed by easy “fill in the blank” exercises before moving on to more involved conversational exercises. Please always read the textbook grammar explanation first, before doing the activities. </w:t>
      </w:r>
      <w:r w:rsidR="00E41FE1" w:rsidRPr="00E41FE1">
        <w:rPr>
          <w:rFonts w:eastAsia="Times New Roman"/>
          <w:b/>
          <w:bCs/>
          <w:iCs/>
        </w:rPr>
        <w:t>Course preparations assignments need to be completed prior to attending class</w:t>
      </w:r>
      <w:r w:rsidR="00E41FE1" w:rsidRPr="00E41FE1">
        <w:rPr>
          <w:rFonts w:eastAsia="Times New Roman"/>
          <w:bCs/>
          <w:iCs/>
        </w:rPr>
        <w:t xml:space="preserve"> so that more class time can be devoted to communicative speaking activities. In addition, completing these assignments will ensure that you arrive fully prepared at every session.</w:t>
      </w:r>
      <w:r w:rsidR="00E41FE1">
        <w:rPr>
          <w:rFonts w:eastAsia="Times New Roman"/>
          <w:bCs/>
          <w:iCs/>
        </w:rPr>
        <w:t xml:space="preserve"> </w:t>
      </w:r>
      <w:r w:rsidRPr="00E106EC">
        <w:rPr>
          <w:rFonts w:eastAsia="Times New Roman"/>
          <w:b/>
          <w:bCs/>
          <w:iCs/>
        </w:rPr>
        <w:t>The VHL calendar</w:t>
      </w:r>
      <w:r w:rsidRPr="00E106EC">
        <w:rPr>
          <w:rFonts w:eastAsia="Times New Roman"/>
          <w:bCs/>
          <w:iCs/>
        </w:rPr>
        <w:t xml:space="preserve"> is designed to help students maintain a schedule. All activities due are posted there. There </w:t>
      </w:r>
      <w:r w:rsidRPr="00E106EC">
        <w:rPr>
          <w:rFonts w:eastAsia="Times New Roman"/>
          <w:bCs/>
          <w:iCs/>
        </w:rPr>
        <w:lastRenderedPageBreak/>
        <w:t xml:space="preserve">is a general </w:t>
      </w:r>
      <w:r w:rsidRPr="00E106EC">
        <w:rPr>
          <w:rFonts w:eastAsia="Times New Roman"/>
          <w:b/>
          <w:bCs/>
          <w:iCs/>
        </w:rPr>
        <w:t>due date</w:t>
      </w:r>
      <w:r w:rsidRPr="00E106EC">
        <w:rPr>
          <w:rFonts w:eastAsia="Times New Roman"/>
          <w:bCs/>
          <w:iCs/>
        </w:rPr>
        <w:t xml:space="preserve"> for all </w:t>
      </w:r>
      <w:r w:rsidRPr="00E106EC">
        <w:rPr>
          <w:rFonts w:eastAsia="Times New Roman"/>
          <w:b/>
          <w:bCs/>
          <w:iCs/>
        </w:rPr>
        <w:t>VHL</w:t>
      </w:r>
      <w:r w:rsidRPr="00E106EC">
        <w:rPr>
          <w:rFonts w:eastAsia="Times New Roman"/>
          <w:bCs/>
          <w:iCs/>
        </w:rPr>
        <w:t xml:space="preserve"> </w:t>
      </w:r>
      <w:r w:rsidRPr="00E106EC">
        <w:rPr>
          <w:rFonts w:eastAsia="Times New Roman"/>
          <w:b/>
          <w:bCs/>
          <w:iCs/>
        </w:rPr>
        <w:t>homework activities</w:t>
      </w:r>
      <w:r w:rsidRPr="00E106EC">
        <w:rPr>
          <w:rFonts w:eastAsia="Times New Roman"/>
          <w:bCs/>
          <w:iCs/>
        </w:rPr>
        <w:t xml:space="preserve"> on </w:t>
      </w:r>
      <w:r w:rsidRPr="00E106EC">
        <w:rPr>
          <w:rFonts w:eastAsia="Times New Roman"/>
          <w:b/>
          <w:bCs/>
          <w:iCs/>
        </w:rPr>
        <w:t xml:space="preserve">Monday, </w:t>
      </w:r>
      <w:r w:rsidR="00A976E2">
        <w:rPr>
          <w:rFonts w:eastAsia="Times New Roman"/>
          <w:b/>
          <w:bCs/>
          <w:iCs/>
        </w:rPr>
        <w:t xml:space="preserve">Tuesday, </w:t>
      </w:r>
      <w:r w:rsidRPr="00E106EC">
        <w:rPr>
          <w:rFonts w:eastAsia="Times New Roman"/>
          <w:b/>
          <w:bCs/>
          <w:iCs/>
        </w:rPr>
        <w:t xml:space="preserve">Wednesday and </w:t>
      </w:r>
      <w:r w:rsidR="00A976E2">
        <w:rPr>
          <w:rFonts w:eastAsia="Times New Roman"/>
          <w:b/>
          <w:bCs/>
          <w:iCs/>
        </w:rPr>
        <w:t>Thursday</w:t>
      </w:r>
      <w:r>
        <w:rPr>
          <w:rFonts w:eastAsia="Times New Roman"/>
          <w:b/>
          <w:bCs/>
          <w:iCs/>
        </w:rPr>
        <w:t xml:space="preserve"> </w:t>
      </w:r>
      <w:r>
        <w:rPr>
          <w:rFonts w:eastAsia="Times New Roman"/>
          <w:bCs/>
          <w:iCs/>
        </w:rPr>
        <w:t>(before the beginning of the class)</w:t>
      </w:r>
      <w:r w:rsidRPr="00E106EC">
        <w:rPr>
          <w:rFonts w:eastAsia="Times New Roman"/>
          <w:bCs/>
          <w:iCs/>
        </w:rPr>
        <w:t xml:space="preserve"> and </w:t>
      </w:r>
      <w:r w:rsidRPr="00E106EC">
        <w:rPr>
          <w:rFonts w:eastAsia="Times New Roman"/>
          <w:b/>
          <w:bCs/>
          <w:iCs/>
        </w:rPr>
        <w:t xml:space="preserve">on </w:t>
      </w:r>
      <w:r w:rsidR="00A976E2">
        <w:rPr>
          <w:rFonts w:eastAsia="Times New Roman"/>
          <w:b/>
          <w:bCs/>
          <w:iCs/>
        </w:rPr>
        <w:t>Thursday</w:t>
      </w:r>
      <w:r>
        <w:rPr>
          <w:rFonts w:eastAsia="Times New Roman"/>
          <w:b/>
          <w:bCs/>
          <w:iCs/>
        </w:rPr>
        <w:t>, 11:59 pm</w:t>
      </w:r>
      <w:r w:rsidRPr="00E106EC">
        <w:rPr>
          <w:rFonts w:eastAsia="Times New Roman"/>
          <w:b/>
          <w:bCs/>
          <w:iCs/>
        </w:rPr>
        <w:t xml:space="preserve"> for all chapter quizzes</w:t>
      </w:r>
      <w:r w:rsidRPr="00E106EC">
        <w:rPr>
          <w:rFonts w:eastAsia="Times New Roman"/>
          <w:bCs/>
          <w:iCs/>
        </w:rPr>
        <w:t xml:space="preserve">. Late submissions </w:t>
      </w:r>
      <w:r>
        <w:rPr>
          <w:rFonts w:eastAsia="Times New Roman"/>
          <w:bCs/>
          <w:iCs/>
          <w:color w:val="FF0000"/>
        </w:rPr>
        <w:t xml:space="preserve">will </w:t>
      </w:r>
      <w:r w:rsidRPr="00E106EC">
        <w:rPr>
          <w:rFonts w:eastAsia="Times New Roman"/>
          <w:bCs/>
          <w:iCs/>
          <w:color w:val="FF0000"/>
        </w:rPr>
        <w:t xml:space="preserve">be accepted </w:t>
      </w:r>
      <w:r>
        <w:rPr>
          <w:rFonts w:eastAsia="Times New Roman"/>
          <w:bCs/>
          <w:iCs/>
          <w:color w:val="FF0000"/>
        </w:rPr>
        <w:t>with a penalty of 25% per day</w:t>
      </w:r>
      <w:r w:rsidRPr="00E106EC">
        <w:rPr>
          <w:rFonts w:eastAsia="Times New Roman"/>
          <w:bCs/>
          <w:iCs/>
          <w:color w:val="FF0000"/>
        </w:rPr>
        <w:t xml:space="preserve">. </w:t>
      </w:r>
    </w:p>
    <w:p w14:paraId="463C260E" w14:textId="77777777" w:rsidR="008F4A74" w:rsidRDefault="008F4A74" w:rsidP="007322A6">
      <w:pPr>
        <w:jc w:val="both"/>
        <w:rPr>
          <w:rFonts w:eastAsia="Times New Roman"/>
          <w:bCs/>
          <w:iCs/>
          <w:color w:val="FF0000"/>
        </w:rPr>
      </w:pPr>
    </w:p>
    <w:p w14:paraId="104D84B4" w14:textId="08E89987" w:rsidR="008F4A74" w:rsidRDefault="008F4A74" w:rsidP="008F4A74">
      <w:pPr>
        <w:spacing w:before="40" w:after="40"/>
        <w:rPr>
          <w:rFonts w:eastAsia="Times New Roman"/>
          <w:bCs/>
          <w:iCs/>
        </w:rPr>
      </w:pPr>
      <w:r w:rsidRPr="0052384B">
        <w:rPr>
          <w:rFonts w:eastAsia="Times New Roman"/>
          <w:b/>
          <w:bCs/>
          <w:iCs/>
        </w:rPr>
        <w:t>Canvas Assignments</w:t>
      </w:r>
      <w:r w:rsidRPr="0052384B">
        <w:rPr>
          <w:rFonts w:eastAsia="Times New Roman"/>
          <w:bCs/>
          <w:iCs/>
        </w:rPr>
        <w:t xml:space="preserve">: In addition to the VHL Online Class Activities you will have Canvas assignments where you will demonstrate interpretive, presentational and interpersonal skills. </w:t>
      </w:r>
    </w:p>
    <w:p w14:paraId="7C291C10" w14:textId="77777777" w:rsidR="008F4A74" w:rsidRDefault="008F4A74" w:rsidP="008F4A74">
      <w:pPr>
        <w:spacing w:before="40" w:after="40"/>
        <w:rPr>
          <w:rFonts w:eastAsia="Times New Roman"/>
          <w:bCs/>
          <w:iCs/>
        </w:rPr>
      </w:pPr>
    </w:p>
    <w:p w14:paraId="709A4DC5" w14:textId="77777777" w:rsidR="008F4A74" w:rsidRDefault="008F4A74" w:rsidP="008F4A74">
      <w:pPr>
        <w:spacing w:before="40" w:after="40"/>
        <w:rPr>
          <w:rFonts w:eastAsia="Times New Roman"/>
          <w:bCs/>
          <w:iCs/>
        </w:rPr>
      </w:pPr>
      <w:r w:rsidRPr="0052384B">
        <w:rPr>
          <w:rFonts w:eastAsia="Times New Roman"/>
          <w:b/>
          <w:bCs/>
          <w:iCs/>
        </w:rPr>
        <w:t>Notes:</w:t>
      </w:r>
      <w:r w:rsidRPr="0052384B">
        <w:rPr>
          <w:rFonts w:eastAsia="Times New Roman"/>
          <w:bCs/>
          <w:iCs/>
        </w:rPr>
        <w:t xml:space="preserve"> You are expected to take notes of any grammar, vocabulary,  phonetical rules, and keep them in a folder together with any material distributed</w:t>
      </w:r>
      <w:r>
        <w:rPr>
          <w:rFonts w:eastAsia="Times New Roman"/>
          <w:bCs/>
          <w:iCs/>
        </w:rPr>
        <w:t>/assigned (compositions)</w:t>
      </w:r>
      <w:r w:rsidRPr="0052384B">
        <w:rPr>
          <w:rFonts w:eastAsia="Times New Roman"/>
          <w:bCs/>
          <w:iCs/>
        </w:rPr>
        <w:t xml:space="preserve"> in class. Notes will be checked every week and you will get a grade for it based on the completion.</w:t>
      </w:r>
    </w:p>
    <w:p w14:paraId="6867F613" w14:textId="77777777" w:rsidR="00B77254" w:rsidRDefault="00B77254" w:rsidP="008F4A74">
      <w:pPr>
        <w:spacing w:before="40" w:after="40"/>
        <w:rPr>
          <w:rFonts w:eastAsia="Times New Roman"/>
          <w:bCs/>
          <w:iCs/>
        </w:rPr>
      </w:pPr>
    </w:p>
    <w:p w14:paraId="0A27E7F2" w14:textId="6D47CF4E" w:rsidR="00B77254" w:rsidRDefault="00B77254" w:rsidP="00B77254">
      <w:pPr>
        <w:jc w:val="both"/>
        <w:rPr>
          <w:rFonts w:eastAsia="Times New Roman"/>
          <w:iCs/>
          <w:color w:val="FF0000"/>
        </w:rPr>
      </w:pPr>
      <w:r w:rsidRPr="00ED1CC4">
        <w:rPr>
          <w:rFonts w:eastAsia="Times New Roman"/>
          <w:b/>
          <w:iCs/>
          <w:color w:val="000000"/>
        </w:rPr>
        <w:t xml:space="preserve">Quizzes: </w:t>
      </w:r>
      <w:r w:rsidRPr="00ED1CC4">
        <w:rPr>
          <w:rFonts w:eastAsia="Times New Roman"/>
          <w:iCs/>
          <w:color w:val="000000"/>
        </w:rPr>
        <w:t xml:space="preserve">At the end of </w:t>
      </w:r>
      <w:r>
        <w:rPr>
          <w:rFonts w:eastAsia="Times New Roman"/>
          <w:iCs/>
          <w:color w:val="000000"/>
        </w:rPr>
        <w:t>the units 8,9,11</w:t>
      </w:r>
      <w:r w:rsidRPr="00ED1CC4">
        <w:rPr>
          <w:rFonts w:eastAsia="Times New Roman"/>
          <w:iCs/>
          <w:color w:val="000000"/>
        </w:rPr>
        <w:t xml:space="preserve">, </w:t>
      </w:r>
      <w:r>
        <w:rPr>
          <w:rFonts w:eastAsia="Times New Roman"/>
          <w:iCs/>
          <w:color w:val="000000"/>
        </w:rPr>
        <w:t>and 12</w:t>
      </w:r>
      <w:r w:rsidRPr="00ED1CC4">
        <w:rPr>
          <w:rFonts w:eastAsia="Times New Roman"/>
          <w:iCs/>
          <w:color w:val="000000"/>
        </w:rPr>
        <w:t xml:space="preserve"> you will take an online quiz in VHL. You are expected to take it </w:t>
      </w:r>
      <w:r w:rsidRPr="00ED1CC4">
        <w:rPr>
          <w:rFonts w:eastAsia="Times New Roman"/>
          <w:b/>
          <w:iCs/>
          <w:color w:val="000000"/>
        </w:rPr>
        <w:t>without</w:t>
      </w:r>
      <w:r w:rsidRPr="00ED1CC4">
        <w:rPr>
          <w:rFonts w:eastAsia="Times New Roman"/>
          <w:iCs/>
          <w:color w:val="000000"/>
        </w:rPr>
        <w:t xml:space="preserve"> using the textbook, notes, or any online resources. </w:t>
      </w:r>
      <w:r w:rsidRPr="00ED1CC4">
        <w:rPr>
          <w:rFonts w:eastAsia="Times New Roman"/>
          <w:b/>
          <w:iCs/>
          <w:color w:val="FF0000"/>
        </w:rPr>
        <w:t>It must be your own original work.</w:t>
      </w:r>
      <w:r w:rsidRPr="00ED1CC4">
        <w:rPr>
          <w:rFonts w:eastAsia="Times New Roman"/>
          <w:iCs/>
          <w:color w:val="FF0000"/>
        </w:rPr>
        <w:t xml:space="preserve"> </w:t>
      </w:r>
    </w:p>
    <w:p w14:paraId="4FDA5EA1" w14:textId="77777777" w:rsidR="00FE5AA8" w:rsidRDefault="00FE5AA8" w:rsidP="00B77254">
      <w:pPr>
        <w:jc w:val="both"/>
        <w:rPr>
          <w:rFonts w:eastAsia="Times New Roman"/>
          <w:iCs/>
          <w:color w:val="FF0000"/>
        </w:rPr>
      </w:pPr>
    </w:p>
    <w:p w14:paraId="09D61ED0" w14:textId="73A6A238" w:rsidR="000B4F6F" w:rsidRDefault="000B4F6F" w:rsidP="00FE5AA8">
      <w:pPr>
        <w:spacing w:before="40" w:after="40"/>
        <w:rPr>
          <w:rFonts w:eastAsia="Times New Roman"/>
          <w:iCs/>
          <w:color w:val="000000"/>
        </w:rPr>
      </w:pPr>
      <w:r>
        <w:rPr>
          <w:rFonts w:eastAsia="Times New Roman"/>
          <w:b/>
          <w:iCs/>
          <w:color w:val="000000"/>
        </w:rPr>
        <w:t>Midterm</w:t>
      </w:r>
      <w:r w:rsidR="00FE5AA8" w:rsidRPr="00ED1CC4">
        <w:rPr>
          <w:rFonts w:eastAsia="Times New Roman"/>
          <w:b/>
          <w:iCs/>
          <w:color w:val="000000"/>
        </w:rPr>
        <w:t xml:space="preserve">: </w:t>
      </w:r>
      <w:r w:rsidR="00FE5AA8" w:rsidRPr="00ED1CC4">
        <w:rPr>
          <w:rFonts w:eastAsia="Times New Roman"/>
          <w:iCs/>
          <w:color w:val="000000"/>
        </w:rPr>
        <w:t xml:space="preserve">At the end of </w:t>
      </w:r>
      <w:r w:rsidR="00FE5AA8">
        <w:rPr>
          <w:rFonts w:eastAsia="Times New Roman"/>
          <w:iCs/>
          <w:color w:val="000000"/>
        </w:rPr>
        <w:t xml:space="preserve">the </w:t>
      </w:r>
      <w:r w:rsidR="00FE5AA8" w:rsidRPr="00ED1CC4">
        <w:rPr>
          <w:rFonts w:eastAsia="Times New Roman"/>
          <w:iCs/>
          <w:color w:val="000000"/>
        </w:rPr>
        <w:t xml:space="preserve">unit </w:t>
      </w:r>
      <w:r>
        <w:rPr>
          <w:rFonts w:eastAsia="Times New Roman"/>
          <w:iCs/>
          <w:color w:val="000000"/>
        </w:rPr>
        <w:t xml:space="preserve">10 </w:t>
      </w:r>
      <w:r w:rsidR="00FE5AA8">
        <w:rPr>
          <w:rFonts w:eastAsia="Times New Roman"/>
          <w:iCs/>
          <w:color w:val="000000"/>
        </w:rPr>
        <w:t xml:space="preserve">you will take a </w:t>
      </w:r>
      <w:r>
        <w:rPr>
          <w:rFonts w:eastAsia="Times New Roman"/>
          <w:iCs/>
          <w:color w:val="000000"/>
        </w:rPr>
        <w:t xml:space="preserve">midterm test (in class) covering the material of the Units 8-10. </w:t>
      </w:r>
    </w:p>
    <w:p w14:paraId="01A33B00" w14:textId="0E62CA40" w:rsidR="00FE5AA8" w:rsidRDefault="000B4F6F" w:rsidP="00FE5AA8">
      <w:pPr>
        <w:spacing w:before="40" w:after="40"/>
        <w:rPr>
          <w:rFonts w:eastAsia="Times New Roman"/>
          <w:iCs/>
          <w:color w:val="000000"/>
        </w:rPr>
      </w:pPr>
      <w:r w:rsidRPr="000B4F6F">
        <w:rPr>
          <w:rFonts w:eastAsia="Times New Roman"/>
          <w:b/>
          <w:iCs/>
          <w:color w:val="000000"/>
        </w:rPr>
        <w:t>Final:</w:t>
      </w:r>
      <w:r>
        <w:rPr>
          <w:rFonts w:eastAsia="Times New Roman"/>
          <w:iCs/>
          <w:color w:val="000000"/>
        </w:rPr>
        <w:t xml:space="preserve"> At the end of the semester you will take a comprehensive final exam: 40% based on the Units 8-10 and 60 % based on the U</w:t>
      </w:r>
      <w:bookmarkStart w:id="0" w:name="_GoBack"/>
      <w:bookmarkEnd w:id="0"/>
      <w:r>
        <w:rPr>
          <w:rFonts w:eastAsia="Times New Roman"/>
          <w:iCs/>
          <w:color w:val="000000"/>
        </w:rPr>
        <w:t>nits 11 and 12.</w:t>
      </w:r>
    </w:p>
    <w:p w14:paraId="076D27F9" w14:textId="77777777" w:rsidR="00FE5AA8" w:rsidRPr="00ED1CC4" w:rsidRDefault="00FE5AA8" w:rsidP="00B77254">
      <w:pPr>
        <w:jc w:val="both"/>
        <w:rPr>
          <w:rFonts w:eastAsia="Times New Roman"/>
          <w:iCs/>
          <w:color w:val="000000"/>
        </w:rPr>
      </w:pPr>
    </w:p>
    <w:p w14:paraId="1831665F" w14:textId="77777777" w:rsidR="00F16DB2" w:rsidRDefault="00F16DB2" w:rsidP="00F16DB2">
      <w:pPr>
        <w:rPr>
          <w:rFonts w:eastAsia="Times New Roman"/>
          <w:b/>
          <w:iCs/>
        </w:rPr>
      </w:pPr>
      <w:r>
        <w:rPr>
          <w:rFonts w:eastAsia="Times New Roman"/>
          <w:b/>
          <w:iCs/>
        </w:rPr>
        <w:t>Academic Integrity</w:t>
      </w:r>
    </w:p>
    <w:p w14:paraId="3A310C60" w14:textId="77777777" w:rsidR="00F16DB2" w:rsidRPr="00ED1CC4" w:rsidRDefault="00F16DB2" w:rsidP="00F16DB2">
      <w:pPr>
        <w:rPr>
          <w:rFonts w:eastAsia="Times New Roman"/>
          <w:b/>
          <w:iCs/>
        </w:rPr>
      </w:pPr>
    </w:p>
    <w:p w14:paraId="57622C86" w14:textId="4F1BB6EE" w:rsidR="00F16DB2" w:rsidRPr="005D690B" w:rsidRDefault="00F16DB2" w:rsidP="005D690B">
      <w:pPr>
        <w:jc w:val="both"/>
        <w:rPr>
          <w:rFonts w:eastAsia="Times New Roman"/>
          <w:iCs/>
        </w:rPr>
      </w:pPr>
      <w:r w:rsidRPr="00ED1CC4">
        <w:rPr>
          <w:rFonts w:eastAsia="Times New Roman"/>
          <w:iCs/>
          <w:color w:val="000000"/>
        </w:rPr>
        <w:t xml:space="preserve">Any written/oral/online work that forms the basis of your final grade in the class </w:t>
      </w:r>
      <w:r w:rsidRPr="00ED1CC4">
        <w:rPr>
          <w:rFonts w:eastAsia="Times New Roman"/>
          <w:iCs/>
          <w:color w:val="FF0000"/>
        </w:rPr>
        <w:t>MUST be your own original work.</w:t>
      </w:r>
      <w:r w:rsidRPr="00ED1CC4">
        <w:rPr>
          <w:rFonts w:eastAsia="Times New Roman"/>
          <w:iCs/>
        </w:rPr>
        <w:t xml:space="preserve"> I expect you to follow the Georgia Tech Honor Code always, throughout your GT experience.</w:t>
      </w:r>
      <w:r>
        <w:rPr>
          <w:rFonts w:eastAsia="Times New Roman"/>
          <w:iCs/>
        </w:rPr>
        <w:t xml:space="preserve"> </w:t>
      </w:r>
      <w:r w:rsidRPr="00ED1CC4">
        <w:rPr>
          <w:rFonts w:eastAsia="Times New Roman"/>
          <w:iCs/>
        </w:rPr>
        <w:t>Do not plagiarize.</w:t>
      </w:r>
      <w:r w:rsidRPr="00ED1CC4">
        <w:rPr>
          <w:rFonts w:eastAsia="Times New Roman"/>
        </w:rPr>
        <w:t xml:space="preserve"> </w:t>
      </w:r>
      <w:r w:rsidRPr="00ED1CC4">
        <w:rPr>
          <w:rFonts w:eastAsia="Times New Roman"/>
          <w:iCs/>
        </w:rPr>
        <w:t xml:space="preserve">This includes all chapter </w:t>
      </w:r>
      <w:r>
        <w:rPr>
          <w:rFonts w:eastAsia="Times New Roman"/>
          <w:iCs/>
        </w:rPr>
        <w:t xml:space="preserve">quizzes, </w:t>
      </w:r>
      <w:r w:rsidRPr="00ED1CC4">
        <w:rPr>
          <w:rFonts w:eastAsia="Times New Roman"/>
          <w:iCs/>
        </w:rPr>
        <w:t>tests</w:t>
      </w:r>
      <w:r>
        <w:rPr>
          <w:rFonts w:eastAsia="Times New Roman"/>
          <w:iCs/>
        </w:rPr>
        <w:t>, compositions</w:t>
      </w:r>
      <w:r w:rsidRPr="00ED1CC4">
        <w:rPr>
          <w:rFonts w:eastAsia="Times New Roman"/>
          <w:iCs/>
        </w:rPr>
        <w:t xml:space="preserve"> and homework. </w:t>
      </w:r>
      <w:r w:rsidRPr="005B50BD">
        <w:rPr>
          <w:rFonts w:eastAsia="Times New Roman"/>
          <w:iCs/>
        </w:rPr>
        <w:t xml:space="preserve">When working on </w:t>
      </w:r>
      <w:r>
        <w:rPr>
          <w:rFonts w:eastAsia="Times New Roman"/>
          <w:iCs/>
        </w:rPr>
        <w:t>your French</w:t>
      </w:r>
      <w:r w:rsidRPr="005B50BD">
        <w:rPr>
          <w:rFonts w:eastAsia="Times New Roman"/>
          <w:iCs/>
        </w:rPr>
        <w:t xml:space="preserve">, you may not work with other students, and doing such is a violation of the GT Academic Honor Code. Submitting any work other than your own is also a violation of the Academic Honor Code. Do not plagiarize! Plagiarizing is defined by Webster’s as “to steal and pass off (the ideas or words of another) as one's own: use (another's production) without crediting the source.” </w:t>
      </w:r>
      <w:r w:rsidRPr="00354B3E">
        <w:rPr>
          <w:rFonts w:eastAsia="Times New Roman"/>
          <w:iCs/>
        </w:rPr>
        <w:t xml:space="preserve">Cheating off of another person’s test or quiz is unethical and unacceptable. Cheating off of anyone else’s work is a direct violation of the GT Academic Honor Code, and will be dealt with accordingly. </w:t>
      </w:r>
      <w:r w:rsidRPr="00ED1CC4">
        <w:rPr>
          <w:rFonts w:eastAsia="Times New Roman"/>
          <w:iCs/>
        </w:rPr>
        <w:t xml:space="preserve">I will report any and all indications of academic dishonesty to the Vice Provost of Student Services. Should you have any questions regarding what constitutes "academic dishonesty" in this course, please contact me. </w:t>
      </w:r>
      <w:r w:rsidRPr="00ED1CC4">
        <w:rPr>
          <w:rFonts w:eastAsia="Times New Roman"/>
          <w:iCs/>
          <w:color w:val="000000"/>
        </w:rPr>
        <w:t xml:space="preserve">For any questions involving these or any other Academic Honor Code issues, please consult me or click </w:t>
      </w:r>
      <w:hyperlink r:id="rId13" w:history="1">
        <w:r w:rsidRPr="00ED1CC4">
          <w:rPr>
            <w:rFonts w:eastAsia="Times New Roman"/>
            <w:color w:val="0000FF"/>
            <w:u w:val="single"/>
          </w:rPr>
          <w:t>www.honor.gatech.edu</w:t>
        </w:r>
      </w:hyperlink>
    </w:p>
    <w:p w14:paraId="1C236603" w14:textId="2FF698A8" w:rsidR="00F16DB2" w:rsidRPr="00F16DB2" w:rsidRDefault="00F16DB2" w:rsidP="00F16DB2">
      <w:pPr>
        <w:pStyle w:val="NormalWeb"/>
        <w:shd w:val="clear" w:color="auto" w:fill="FFFFFF"/>
        <w:rPr>
          <w:rFonts w:ascii="Segoe UI" w:hAnsi="Segoe UI" w:cs="Segoe UI"/>
          <w:color w:val="212121"/>
          <w:sz w:val="23"/>
          <w:szCs w:val="23"/>
        </w:rPr>
      </w:pPr>
      <w:r>
        <w:rPr>
          <w:rFonts w:ascii="Calibri" w:hAnsi="Calibri"/>
          <w:b/>
          <w:color w:val="000000"/>
        </w:rPr>
        <w:t>A</w:t>
      </w:r>
      <w:r w:rsidRPr="000C03A6">
        <w:rPr>
          <w:rFonts w:ascii="Calibri" w:hAnsi="Calibri"/>
          <w:b/>
          <w:color w:val="000000"/>
        </w:rPr>
        <w:t>ccommodations</w:t>
      </w:r>
      <w:r w:rsidRPr="00E1300C">
        <w:rPr>
          <w:rFonts w:ascii="Calibri" w:hAnsi="Calibri"/>
          <w:color w:val="000000"/>
          <w:sz w:val="26"/>
          <w:szCs w:val="26"/>
        </w:rPr>
        <w:t> </w:t>
      </w:r>
      <w:r w:rsidRPr="00E1300C">
        <w:rPr>
          <w:rFonts w:ascii="Calibri" w:hAnsi="Calibri"/>
          <w:color w:val="000000"/>
        </w:rPr>
        <w:t xml:space="preserve">              </w:t>
      </w:r>
      <w:r w:rsidRPr="00E1300C">
        <w:rPr>
          <w:rFonts w:ascii="Calibri" w:hAnsi="Calibri"/>
          <w:color w:val="000000"/>
        </w:rPr>
        <w:br/>
      </w:r>
      <w:r w:rsidRPr="00596387">
        <w:rPr>
          <w:rFonts w:ascii="Calibri" w:hAnsi="Calibri"/>
          <w:color w:val="000000"/>
        </w:rPr>
        <w:t>Georgia Tech values diversity and inclusion; we are committed to a climate of mutual respect and full participation. Our goal is to create learning environments that are usable, equitable, inclusive and welcoming. If there are aspects of the instruction or design of this course that result in barriers to your inclusion or accurate assessment or achievement, please notify the instructor as soon as possible.</w:t>
      </w:r>
      <w:r>
        <w:rPr>
          <w:rFonts w:ascii="Calibri" w:hAnsi="Calibri"/>
          <w:color w:val="000000"/>
        </w:rPr>
        <w:t xml:space="preserve"> </w:t>
      </w:r>
      <w:r w:rsidRPr="00596387">
        <w:rPr>
          <w:rFonts w:ascii="Calibri" w:hAnsi="Calibri"/>
          <w:color w:val="000000"/>
        </w:rPr>
        <w:t>Students with disabilities should contact the Office of Disability Services to discuss options of removing barriers in this course, including accommodations. ODS can be reached at 404.894.2563, dsinfo@gatech.edu, or disabilityservices.gatech.edu</w:t>
      </w:r>
    </w:p>
    <w:p w14:paraId="150D3A1D" w14:textId="77777777" w:rsidR="00F16DB2" w:rsidRPr="0047365B" w:rsidRDefault="00F16DB2" w:rsidP="00F16DB2">
      <w:pPr>
        <w:rPr>
          <w:b/>
        </w:rPr>
      </w:pPr>
      <w:r w:rsidRPr="0047365B">
        <w:rPr>
          <w:b/>
        </w:rPr>
        <w:t>Helpful Links</w:t>
      </w:r>
    </w:p>
    <w:p w14:paraId="377B26C7" w14:textId="77777777" w:rsidR="00F16DB2" w:rsidRDefault="0084313F" w:rsidP="00F16DB2">
      <w:pPr>
        <w:numPr>
          <w:ilvl w:val="0"/>
          <w:numId w:val="46"/>
        </w:numPr>
      </w:pPr>
      <w:hyperlink r:id="rId14" w:history="1">
        <w:r w:rsidR="00F16DB2" w:rsidRPr="002B72E8">
          <w:rPr>
            <w:rStyle w:val="Hyperlink"/>
          </w:rPr>
          <w:t>www.modlangs.gatech.edu</w:t>
        </w:r>
      </w:hyperlink>
      <w:r w:rsidR="00F16DB2" w:rsidRPr="0064053C">
        <w:t xml:space="preserve">  (Registration questions, Student Resources, </w:t>
      </w:r>
      <w:r w:rsidR="00F16DB2" w:rsidRPr="0064053C">
        <w:rPr>
          <w:b/>
        </w:rPr>
        <w:t xml:space="preserve"> International Plan, Study abroad, LBAT, </w:t>
      </w:r>
      <w:r w:rsidR="00F16DB2">
        <w:rPr>
          <w:b/>
        </w:rPr>
        <w:t>French</w:t>
      </w:r>
      <w:r w:rsidR="00F16DB2" w:rsidRPr="0064053C">
        <w:rPr>
          <w:b/>
        </w:rPr>
        <w:t xml:space="preserve"> Internships –please note: this is the exciting part, but you need to plan ahead</w:t>
      </w:r>
      <w:r w:rsidR="00F16DB2" w:rsidRPr="0064053C">
        <w:t>)</w:t>
      </w:r>
    </w:p>
    <w:p w14:paraId="0A8B7BA2" w14:textId="77777777" w:rsidR="00F16DB2" w:rsidRDefault="0084313F" w:rsidP="00F16DB2">
      <w:pPr>
        <w:numPr>
          <w:ilvl w:val="0"/>
          <w:numId w:val="46"/>
        </w:numPr>
      </w:pPr>
      <w:hyperlink r:id="rId15" w:history="1">
        <w:r w:rsidR="00F16DB2" w:rsidRPr="007315FB">
          <w:rPr>
            <w:rStyle w:val="Hyperlink"/>
          </w:rPr>
          <w:t>https://afatl.com/</w:t>
        </w:r>
      </w:hyperlink>
      <w:r w:rsidR="00F16DB2">
        <w:t xml:space="preserve"> (“Alliance française” in Atlanta).</w:t>
      </w:r>
    </w:p>
    <w:p w14:paraId="2412B970" w14:textId="77777777" w:rsidR="00F16DB2" w:rsidRPr="0064053C" w:rsidRDefault="0084313F" w:rsidP="00F16DB2">
      <w:pPr>
        <w:numPr>
          <w:ilvl w:val="0"/>
          <w:numId w:val="46"/>
        </w:numPr>
      </w:pPr>
      <w:hyperlink r:id="rId16" w:history="1">
        <w:r w:rsidR="00F16DB2" w:rsidRPr="007315FB">
          <w:rPr>
            <w:rStyle w:val="Hyperlink"/>
          </w:rPr>
          <w:t>http://www.tv5monde.com/</w:t>
        </w:r>
      </w:hyperlink>
      <w:r w:rsidR="00F16DB2">
        <w:t xml:space="preserve"> (website de TV5monde)</w:t>
      </w:r>
    </w:p>
    <w:p w14:paraId="7D60D161" w14:textId="77777777" w:rsidR="00F16DB2" w:rsidRDefault="0084313F" w:rsidP="00F16DB2">
      <w:pPr>
        <w:numPr>
          <w:ilvl w:val="0"/>
          <w:numId w:val="46"/>
        </w:numPr>
      </w:pPr>
      <w:hyperlink r:id="rId17" w:history="1">
        <w:r w:rsidR="00F16DB2" w:rsidRPr="007315FB">
          <w:rPr>
            <w:rStyle w:val="Hyperlink"/>
          </w:rPr>
          <w:t>https://www.linguee.com/english-french</w:t>
        </w:r>
      </w:hyperlink>
      <w:r w:rsidR="00F16DB2">
        <w:t xml:space="preserve"> </w:t>
      </w:r>
      <w:r w:rsidR="00F16DB2" w:rsidRPr="0064053C">
        <w:t xml:space="preserve"> (online dictionary)</w:t>
      </w:r>
    </w:p>
    <w:p w14:paraId="064D7253" w14:textId="77777777" w:rsidR="00F16DB2" w:rsidRPr="0064053C" w:rsidRDefault="00F16DB2" w:rsidP="00F16DB2">
      <w:pPr>
        <w:numPr>
          <w:ilvl w:val="0"/>
          <w:numId w:val="46"/>
        </w:numPr>
      </w:pPr>
      <w:r w:rsidRPr="00DF7169">
        <w:lastRenderedPageBreak/>
        <w:t>http://www.linternaute.com/dictionnaire/fr/</w:t>
      </w:r>
      <w:r w:rsidRPr="0064053C">
        <w:t xml:space="preserve"> (online dictionary)</w:t>
      </w:r>
    </w:p>
    <w:p w14:paraId="642785D5" w14:textId="77777777" w:rsidR="00F16DB2" w:rsidRDefault="0084313F" w:rsidP="00F16DB2">
      <w:pPr>
        <w:numPr>
          <w:ilvl w:val="0"/>
          <w:numId w:val="46"/>
        </w:numPr>
      </w:pPr>
      <w:hyperlink r:id="rId18" w:anchor="v" w:history="1">
        <w:r w:rsidR="00F16DB2" w:rsidRPr="007315FB">
          <w:rPr>
            <w:rStyle w:val="Hyperlink"/>
          </w:rPr>
          <w:t>http://www.laits.utexas.edu/tex/gr/index.html#v</w:t>
        </w:r>
      </w:hyperlink>
      <w:r w:rsidR="00F16DB2">
        <w:t xml:space="preserve"> (French Grammar Review)</w:t>
      </w:r>
    </w:p>
    <w:p w14:paraId="19C76C39" w14:textId="3B91B9C5" w:rsidR="007322A6" w:rsidRPr="00F16DB2" w:rsidRDefault="00F16DB2" w:rsidP="00F16DB2">
      <w:pPr>
        <w:numPr>
          <w:ilvl w:val="0"/>
          <w:numId w:val="46"/>
        </w:numPr>
        <w:rPr>
          <w:color w:val="0000FF"/>
          <w:u w:val="single"/>
        </w:rPr>
      </w:pPr>
      <w:r w:rsidRPr="0064053C">
        <w:rPr>
          <w:rStyle w:val="Hyperlink"/>
        </w:rPr>
        <w:t>App</w:t>
      </w:r>
      <w:r>
        <w:rPr>
          <w:rStyle w:val="Hyperlink"/>
        </w:rPr>
        <w:t xml:space="preserve"> duolingo</w:t>
      </w:r>
      <w:r w:rsidRPr="0064053C">
        <w:rPr>
          <w:rStyle w:val="Hyperlink"/>
        </w:rPr>
        <w:t>:</w:t>
      </w:r>
      <w:r>
        <w:rPr>
          <w:rStyle w:val="Hyperlink"/>
        </w:rPr>
        <w:t xml:space="preserve"> </w:t>
      </w:r>
      <w:r w:rsidRPr="0064053C">
        <w:rPr>
          <w:rStyle w:val="Hyperlink"/>
        </w:rPr>
        <w:t xml:space="preserve"> </w:t>
      </w:r>
      <w:hyperlink r:id="rId19" w:history="1">
        <w:r w:rsidRPr="001D14FD">
          <w:rPr>
            <w:rStyle w:val="Hyperlink"/>
          </w:rPr>
          <w:t>https://www.duolingo.com/</w:t>
        </w:r>
      </w:hyperlink>
    </w:p>
    <w:sectPr w:rsidR="007322A6" w:rsidRPr="00F16DB2" w:rsidSect="00AF2E29">
      <w:footerReference w:type="even" r:id="rId20"/>
      <w:footerReference w:type="default" r:id="rId21"/>
      <w:pgSz w:w="12240" w:h="15840"/>
      <w:pgMar w:top="475" w:right="720" w:bottom="36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AE75B" w14:textId="77777777" w:rsidR="0084313F" w:rsidRDefault="0084313F" w:rsidP="00230A25">
      <w:r>
        <w:separator/>
      </w:r>
    </w:p>
  </w:endnote>
  <w:endnote w:type="continuationSeparator" w:id="0">
    <w:p w14:paraId="38D81904" w14:textId="77777777" w:rsidR="0084313F" w:rsidRDefault="0084313F" w:rsidP="0023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CD722" w14:textId="77777777" w:rsidR="00093374" w:rsidRDefault="00093374" w:rsidP="00AB1F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982D5" w14:textId="77777777" w:rsidR="00093374" w:rsidRDefault="00093374" w:rsidP="00AB1F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E5B5D" w14:textId="77777777" w:rsidR="00093374" w:rsidRDefault="00093374" w:rsidP="00AB1F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4F6F">
      <w:rPr>
        <w:rStyle w:val="PageNumber"/>
        <w:noProof/>
      </w:rPr>
      <w:t>3</w:t>
    </w:r>
    <w:r>
      <w:rPr>
        <w:rStyle w:val="PageNumber"/>
      </w:rPr>
      <w:fldChar w:fldCharType="end"/>
    </w:r>
  </w:p>
  <w:p w14:paraId="2A55FC57" w14:textId="77777777" w:rsidR="00093374" w:rsidRDefault="00093374" w:rsidP="00AB1F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E8C47" w14:textId="77777777" w:rsidR="0084313F" w:rsidRDefault="0084313F" w:rsidP="00230A25">
      <w:r>
        <w:separator/>
      </w:r>
    </w:p>
  </w:footnote>
  <w:footnote w:type="continuationSeparator" w:id="0">
    <w:p w14:paraId="40BD71B8" w14:textId="77777777" w:rsidR="0084313F" w:rsidRDefault="0084313F" w:rsidP="00230A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1F59"/>
    <w:multiLevelType w:val="hybridMultilevel"/>
    <w:tmpl w:val="AA90E1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6D55F0"/>
    <w:multiLevelType w:val="hybridMultilevel"/>
    <w:tmpl w:val="29A29E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8A4A0B"/>
    <w:multiLevelType w:val="hybridMultilevel"/>
    <w:tmpl w:val="2DF6AE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F467F1"/>
    <w:multiLevelType w:val="hybridMultilevel"/>
    <w:tmpl w:val="97DC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F0E25"/>
    <w:multiLevelType w:val="hybridMultilevel"/>
    <w:tmpl w:val="C45EE6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370817"/>
    <w:multiLevelType w:val="hybridMultilevel"/>
    <w:tmpl w:val="27BA93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666BAA"/>
    <w:multiLevelType w:val="hybridMultilevel"/>
    <w:tmpl w:val="4B3CC6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294FB3"/>
    <w:multiLevelType w:val="hybridMultilevel"/>
    <w:tmpl w:val="050E37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290D87"/>
    <w:multiLevelType w:val="hybridMultilevel"/>
    <w:tmpl w:val="5E86B4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04550A"/>
    <w:multiLevelType w:val="hybridMultilevel"/>
    <w:tmpl w:val="4D8EC5DA"/>
    <w:lvl w:ilvl="0" w:tplc="04090005">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0">
    <w:nsid w:val="15190839"/>
    <w:multiLevelType w:val="hybridMultilevel"/>
    <w:tmpl w:val="6C0444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5BF6CF6"/>
    <w:multiLevelType w:val="hybridMultilevel"/>
    <w:tmpl w:val="F8043652"/>
    <w:lvl w:ilvl="0" w:tplc="45809AF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A44EDA"/>
    <w:multiLevelType w:val="hybridMultilevel"/>
    <w:tmpl w:val="7196F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32463"/>
    <w:multiLevelType w:val="hybridMultilevel"/>
    <w:tmpl w:val="4B6CE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D27365"/>
    <w:multiLevelType w:val="hybridMultilevel"/>
    <w:tmpl w:val="32CC24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D365E6"/>
    <w:multiLevelType w:val="hybridMultilevel"/>
    <w:tmpl w:val="D264D1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32070A"/>
    <w:multiLevelType w:val="hybridMultilevel"/>
    <w:tmpl w:val="6D70C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B22D84"/>
    <w:multiLevelType w:val="hybridMultilevel"/>
    <w:tmpl w:val="BC64D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2B0BDD"/>
    <w:multiLevelType w:val="hybridMultilevel"/>
    <w:tmpl w:val="B9E87170"/>
    <w:lvl w:ilvl="0" w:tplc="2070B9C8">
      <w:numFmt w:val="bullet"/>
      <w:lvlText w:val="-"/>
      <w:lvlJc w:val="left"/>
      <w:pPr>
        <w:ind w:left="378" w:hanging="360"/>
      </w:pPr>
      <w:rPr>
        <w:rFonts w:ascii="Times New Roman" w:eastAsia="Times New Roman" w:hAnsi="Times New Roman" w:hint="default"/>
      </w:rPr>
    </w:lvl>
    <w:lvl w:ilvl="1" w:tplc="08090003" w:tentative="1">
      <w:start w:val="1"/>
      <w:numFmt w:val="bullet"/>
      <w:lvlText w:val="o"/>
      <w:lvlJc w:val="left"/>
      <w:pPr>
        <w:ind w:left="1098" w:hanging="360"/>
      </w:pPr>
      <w:rPr>
        <w:rFonts w:ascii="Courier New" w:hAnsi="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19">
    <w:nsid w:val="35037122"/>
    <w:multiLevelType w:val="hybridMultilevel"/>
    <w:tmpl w:val="F5EAC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9B3763"/>
    <w:multiLevelType w:val="hybridMultilevel"/>
    <w:tmpl w:val="2682AA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BB62F8"/>
    <w:multiLevelType w:val="hybridMultilevel"/>
    <w:tmpl w:val="60EA5256"/>
    <w:lvl w:ilvl="0" w:tplc="36408D2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DB264D"/>
    <w:multiLevelType w:val="hybridMultilevel"/>
    <w:tmpl w:val="E902A1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863418"/>
    <w:multiLevelType w:val="hybridMultilevel"/>
    <w:tmpl w:val="9AFA11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9C7315"/>
    <w:multiLevelType w:val="hybridMultilevel"/>
    <w:tmpl w:val="9954A8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C2D0C91"/>
    <w:multiLevelType w:val="hybridMultilevel"/>
    <w:tmpl w:val="629455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C5F228C"/>
    <w:multiLevelType w:val="hybridMultilevel"/>
    <w:tmpl w:val="1E04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B20AFC"/>
    <w:multiLevelType w:val="hybridMultilevel"/>
    <w:tmpl w:val="1CCE76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2C150E"/>
    <w:multiLevelType w:val="hybridMultilevel"/>
    <w:tmpl w:val="C6903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757524"/>
    <w:multiLevelType w:val="hybridMultilevel"/>
    <w:tmpl w:val="493C0D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1155447"/>
    <w:multiLevelType w:val="hybridMultilevel"/>
    <w:tmpl w:val="4EA45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5D3FD2"/>
    <w:multiLevelType w:val="hybridMultilevel"/>
    <w:tmpl w:val="70D06096"/>
    <w:lvl w:ilvl="0" w:tplc="BD0AB1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AE4BBF"/>
    <w:multiLevelType w:val="hybridMultilevel"/>
    <w:tmpl w:val="49F47252"/>
    <w:lvl w:ilvl="0" w:tplc="33E656D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590CA5"/>
    <w:multiLevelType w:val="hybridMultilevel"/>
    <w:tmpl w:val="5F6E62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6A7359"/>
    <w:multiLevelType w:val="hybridMultilevel"/>
    <w:tmpl w:val="BEC64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08735C"/>
    <w:multiLevelType w:val="multilevel"/>
    <w:tmpl w:val="DB82A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FBB640A"/>
    <w:multiLevelType w:val="hybridMultilevel"/>
    <w:tmpl w:val="94389C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0B6741D"/>
    <w:multiLevelType w:val="hybridMultilevel"/>
    <w:tmpl w:val="AE104A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0C403FB"/>
    <w:multiLevelType w:val="hybridMultilevel"/>
    <w:tmpl w:val="3A82F9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2C57784"/>
    <w:multiLevelType w:val="hybridMultilevel"/>
    <w:tmpl w:val="BFCECE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5EA0CEE"/>
    <w:multiLevelType w:val="hybridMultilevel"/>
    <w:tmpl w:val="96B8B2EA"/>
    <w:lvl w:ilvl="0" w:tplc="3B9C606C">
      <w:start w:val="1"/>
      <w:numFmt w:val="bullet"/>
      <w:lvlText w:val=""/>
      <w:lvlJc w:val="left"/>
      <w:pPr>
        <w:tabs>
          <w:tab w:val="num" w:pos="720"/>
        </w:tabs>
        <w:ind w:left="720" w:hanging="360"/>
      </w:pPr>
      <w:rPr>
        <w:rFonts w:ascii="Symbol" w:hAnsi="Symbol" w:hint="default"/>
        <w:sz w:val="20"/>
      </w:rPr>
    </w:lvl>
    <w:lvl w:ilvl="1" w:tplc="73ECAE8A">
      <w:start w:val="1"/>
      <w:numFmt w:val="bullet"/>
      <w:lvlText w:val="o"/>
      <w:lvlJc w:val="left"/>
      <w:pPr>
        <w:tabs>
          <w:tab w:val="num" w:pos="1440"/>
        </w:tabs>
        <w:ind w:left="1440" w:hanging="360"/>
      </w:pPr>
      <w:rPr>
        <w:rFonts w:ascii="Courier New" w:hAnsi="Courier New" w:cs="Times New Roman" w:hint="default"/>
        <w:sz w:val="20"/>
      </w:rPr>
    </w:lvl>
    <w:lvl w:ilvl="2" w:tplc="8CE80D92">
      <w:start w:val="1"/>
      <w:numFmt w:val="bullet"/>
      <w:lvlText w:val=""/>
      <w:lvlJc w:val="left"/>
      <w:pPr>
        <w:tabs>
          <w:tab w:val="num" w:pos="2160"/>
        </w:tabs>
        <w:ind w:left="2160" w:hanging="360"/>
      </w:pPr>
      <w:rPr>
        <w:rFonts w:ascii="Wingdings" w:hAnsi="Wingdings" w:hint="default"/>
        <w:sz w:val="20"/>
      </w:rPr>
    </w:lvl>
    <w:lvl w:ilvl="3" w:tplc="105CF4E6">
      <w:start w:val="1"/>
      <w:numFmt w:val="bullet"/>
      <w:lvlText w:val=""/>
      <w:lvlJc w:val="left"/>
      <w:pPr>
        <w:tabs>
          <w:tab w:val="num" w:pos="2880"/>
        </w:tabs>
        <w:ind w:left="2880" w:hanging="360"/>
      </w:pPr>
      <w:rPr>
        <w:rFonts w:ascii="Wingdings" w:hAnsi="Wingdings" w:hint="default"/>
        <w:sz w:val="20"/>
      </w:rPr>
    </w:lvl>
    <w:lvl w:ilvl="4" w:tplc="C2141C7A">
      <w:start w:val="1"/>
      <w:numFmt w:val="bullet"/>
      <w:lvlText w:val=""/>
      <w:lvlJc w:val="left"/>
      <w:pPr>
        <w:tabs>
          <w:tab w:val="num" w:pos="3600"/>
        </w:tabs>
        <w:ind w:left="3600" w:hanging="360"/>
      </w:pPr>
      <w:rPr>
        <w:rFonts w:ascii="Wingdings" w:hAnsi="Wingdings" w:hint="default"/>
        <w:sz w:val="20"/>
      </w:rPr>
    </w:lvl>
    <w:lvl w:ilvl="5" w:tplc="BAA25B7A">
      <w:start w:val="1"/>
      <w:numFmt w:val="bullet"/>
      <w:lvlText w:val=""/>
      <w:lvlJc w:val="left"/>
      <w:pPr>
        <w:tabs>
          <w:tab w:val="num" w:pos="4320"/>
        </w:tabs>
        <w:ind w:left="4320" w:hanging="360"/>
      </w:pPr>
      <w:rPr>
        <w:rFonts w:ascii="Wingdings" w:hAnsi="Wingdings" w:hint="default"/>
        <w:sz w:val="20"/>
      </w:rPr>
    </w:lvl>
    <w:lvl w:ilvl="6" w:tplc="DFF8CD30">
      <w:start w:val="1"/>
      <w:numFmt w:val="bullet"/>
      <w:lvlText w:val=""/>
      <w:lvlJc w:val="left"/>
      <w:pPr>
        <w:tabs>
          <w:tab w:val="num" w:pos="5040"/>
        </w:tabs>
        <w:ind w:left="5040" w:hanging="360"/>
      </w:pPr>
      <w:rPr>
        <w:rFonts w:ascii="Wingdings" w:hAnsi="Wingdings" w:hint="default"/>
        <w:sz w:val="20"/>
      </w:rPr>
    </w:lvl>
    <w:lvl w:ilvl="7" w:tplc="65CA55B0">
      <w:start w:val="1"/>
      <w:numFmt w:val="bullet"/>
      <w:lvlText w:val=""/>
      <w:lvlJc w:val="left"/>
      <w:pPr>
        <w:tabs>
          <w:tab w:val="num" w:pos="5760"/>
        </w:tabs>
        <w:ind w:left="5760" w:hanging="360"/>
      </w:pPr>
      <w:rPr>
        <w:rFonts w:ascii="Wingdings" w:hAnsi="Wingdings" w:hint="default"/>
        <w:sz w:val="20"/>
      </w:rPr>
    </w:lvl>
    <w:lvl w:ilvl="8" w:tplc="CC2C5748">
      <w:start w:val="1"/>
      <w:numFmt w:val="bullet"/>
      <w:lvlText w:val=""/>
      <w:lvlJc w:val="left"/>
      <w:pPr>
        <w:tabs>
          <w:tab w:val="num" w:pos="6480"/>
        </w:tabs>
        <w:ind w:left="6480" w:hanging="360"/>
      </w:pPr>
      <w:rPr>
        <w:rFonts w:ascii="Wingdings" w:hAnsi="Wingdings" w:hint="default"/>
        <w:sz w:val="20"/>
      </w:rPr>
    </w:lvl>
  </w:abstractNum>
  <w:abstractNum w:abstractNumId="41">
    <w:nsid w:val="69AA72C7"/>
    <w:multiLevelType w:val="hybridMultilevel"/>
    <w:tmpl w:val="2B2A65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32D6750"/>
    <w:multiLevelType w:val="hybridMultilevel"/>
    <w:tmpl w:val="6212AEFC"/>
    <w:lvl w:ilvl="0" w:tplc="CEBC9A1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73943F3C"/>
    <w:multiLevelType w:val="hybridMultilevel"/>
    <w:tmpl w:val="BD6E99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7B109AA"/>
    <w:multiLevelType w:val="hybridMultilevel"/>
    <w:tmpl w:val="FA0C33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474FC4"/>
    <w:multiLevelType w:val="hybridMultilevel"/>
    <w:tmpl w:val="3E886110"/>
    <w:lvl w:ilvl="0" w:tplc="33E656D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42"/>
  </w:num>
  <w:num w:numId="3">
    <w:abstractNumId w:val="40"/>
  </w:num>
  <w:num w:numId="4">
    <w:abstractNumId w:val="38"/>
  </w:num>
  <w:num w:numId="5">
    <w:abstractNumId w:val="30"/>
  </w:num>
  <w:num w:numId="6">
    <w:abstractNumId w:val="36"/>
  </w:num>
  <w:num w:numId="7">
    <w:abstractNumId w:val="41"/>
  </w:num>
  <w:num w:numId="8">
    <w:abstractNumId w:val="37"/>
  </w:num>
  <w:num w:numId="9">
    <w:abstractNumId w:val="1"/>
  </w:num>
  <w:num w:numId="10">
    <w:abstractNumId w:val="14"/>
  </w:num>
  <w:num w:numId="11">
    <w:abstractNumId w:val="0"/>
  </w:num>
  <w:num w:numId="12">
    <w:abstractNumId w:val="22"/>
  </w:num>
  <w:num w:numId="13">
    <w:abstractNumId w:val="23"/>
  </w:num>
  <w:num w:numId="14">
    <w:abstractNumId w:val="34"/>
  </w:num>
  <w:num w:numId="15">
    <w:abstractNumId w:val="15"/>
  </w:num>
  <w:num w:numId="16">
    <w:abstractNumId w:val="20"/>
  </w:num>
  <w:num w:numId="17">
    <w:abstractNumId w:val="29"/>
  </w:num>
  <w:num w:numId="18">
    <w:abstractNumId w:val="8"/>
  </w:num>
  <w:num w:numId="19">
    <w:abstractNumId w:val="39"/>
  </w:num>
  <w:num w:numId="20">
    <w:abstractNumId w:val="43"/>
  </w:num>
  <w:num w:numId="21">
    <w:abstractNumId w:val="25"/>
  </w:num>
  <w:num w:numId="22">
    <w:abstractNumId w:val="33"/>
  </w:num>
  <w:num w:numId="23">
    <w:abstractNumId w:val="9"/>
  </w:num>
  <w:num w:numId="24">
    <w:abstractNumId w:val="24"/>
  </w:num>
  <w:num w:numId="25">
    <w:abstractNumId w:val="7"/>
  </w:num>
  <w:num w:numId="26">
    <w:abstractNumId w:val="2"/>
  </w:num>
  <w:num w:numId="27">
    <w:abstractNumId w:val="11"/>
  </w:num>
  <w:num w:numId="28">
    <w:abstractNumId w:val="45"/>
  </w:num>
  <w:num w:numId="29">
    <w:abstractNumId w:val="31"/>
  </w:num>
  <w:num w:numId="30">
    <w:abstractNumId w:val="27"/>
  </w:num>
  <w:num w:numId="31">
    <w:abstractNumId w:val="18"/>
  </w:num>
  <w:num w:numId="32">
    <w:abstractNumId w:val="21"/>
  </w:num>
  <w:num w:numId="33">
    <w:abstractNumId w:val="5"/>
  </w:num>
  <w:num w:numId="34">
    <w:abstractNumId w:val="10"/>
  </w:num>
  <w:num w:numId="35">
    <w:abstractNumId w:val="6"/>
  </w:num>
  <w:num w:numId="36">
    <w:abstractNumId w:val="3"/>
  </w:num>
  <w:num w:numId="37">
    <w:abstractNumId w:val="4"/>
  </w:num>
  <w:num w:numId="38">
    <w:abstractNumId w:val="19"/>
  </w:num>
  <w:num w:numId="39">
    <w:abstractNumId w:val="17"/>
  </w:num>
  <w:num w:numId="40">
    <w:abstractNumId w:val="32"/>
  </w:num>
  <w:num w:numId="41">
    <w:abstractNumId w:val="44"/>
  </w:num>
  <w:num w:numId="42">
    <w:abstractNumId w:val="16"/>
  </w:num>
  <w:num w:numId="43">
    <w:abstractNumId w:val="12"/>
  </w:num>
  <w:num w:numId="44">
    <w:abstractNumId w:val="28"/>
  </w:num>
  <w:num w:numId="45">
    <w:abstractNumId w:val="26"/>
  </w:num>
  <w:num w:numId="46">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CD"/>
    <w:rsid w:val="00013DC7"/>
    <w:rsid w:val="00014E39"/>
    <w:rsid w:val="00026161"/>
    <w:rsid w:val="00027010"/>
    <w:rsid w:val="00030BE0"/>
    <w:rsid w:val="00032E5D"/>
    <w:rsid w:val="000372F4"/>
    <w:rsid w:val="00042418"/>
    <w:rsid w:val="00044252"/>
    <w:rsid w:val="0004480F"/>
    <w:rsid w:val="00044CBC"/>
    <w:rsid w:val="0004696C"/>
    <w:rsid w:val="0005291B"/>
    <w:rsid w:val="000754F4"/>
    <w:rsid w:val="00082E67"/>
    <w:rsid w:val="00086FB3"/>
    <w:rsid w:val="00087929"/>
    <w:rsid w:val="00093374"/>
    <w:rsid w:val="00093AAF"/>
    <w:rsid w:val="00095319"/>
    <w:rsid w:val="000A2113"/>
    <w:rsid w:val="000B4F6F"/>
    <w:rsid w:val="000C01B3"/>
    <w:rsid w:val="000C039E"/>
    <w:rsid w:val="000C03A6"/>
    <w:rsid w:val="000C0D8A"/>
    <w:rsid w:val="000C6CBD"/>
    <w:rsid w:val="000D29F7"/>
    <w:rsid w:val="000D38C7"/>
    <w:rsid w:val="000E0781"/>
    <w:rsid w:val="000E3DEA"/>
    <w:rsid w:val="000F0115"/>
    <w:rsid w:val="000F126A"/>
    <w:rsid w:val="000F1DBD"/>
    <w:rsid w:val="000F332E"/>
    <w:rsid w:val="001040D8"/>
    <w:rsid w:val="00111870"/>
    <w:rsid w:val="00111E5B"/>
    <w:rsid w:val="0011264E"/>
    <w:rsid w:val="001134E2"/>
    <w:rsid w:val="001161C1"/>
    <w:rsid w:val="00116601"/>
    <w:rsid w:val="00122160"/>
    <w:rsid w:val="001222EB"/>
    <w:rsid w:val="00123F75"/>
    <w:rsid w:val="00126970"/>
    <w:rsid w:val="001323DB"/>
    <w:rsid w:val="00134DC8"/>
    <w:rsid w:val="00136BE5"/>
    <w:rsid w:val="00137FC1"/>
    <w:rsid w:val="001457D5"/>
    <w:rsid w:val="00151FC9"/>
    <w:rsid w:val="001522CE"/>
    <w:rsid w:val="00152557"/>
    <w:rsid w:val="0015497C"/>
    <w:rsid w:val="001678EE"/>
    <w:rsid w:val="001723C7"/>
    <w:rsid w:val="001814FF"/>
    <w:rsid w:val="00181835"/>
    <w:rsid w:val="00182733"/>
    <w:rsid w:val="00185648"/>
    <w:rsid w:val="00190691"/>
    <w:rsid w:val="001B30E0"/>
    <w:rsid w:val="001C7DA1"/>
    <w:rsid w:val="001D4878"/>
    <w:rsid w:val="001E20FD"/>
    <w:rsid w:val="001E41D4"/>
    <w:rsid w:val="001E6D04"/>
    <w:rsid w:val="001F0B9E"/>
    <w:rsid w:val="001F3FEC"/>
    <w:rsid w:val="00202F04"/>
    <w:rsid w:val="00204407"/>
    <w:rsid w:val="00204D6A"/>
    <w:rsid w:val="0020720A"/>
    <w:rsid w:val="00207B97"/>
    <w:rsid w:val="002123FE"/>
    <w:rsid w:val="002137D0"/>
    <w:rsid w:val="002143D7"/>
    <w:rsid w:val="00214C68"/>
    <w:rsid w:val="00230A25"/>
    <w:rsid w:val="00231A42"/>
    <w:rsid w:val="002370D5"/>
    <w:rsid w:val="00253BDA"/>
    <w:rsid w:val="0025543C"/>
    <w:rsid w:val="0025649E"/>
    <w:rsid w:val="00265C14"/>
    <w:rsid w:val="00271142"/>
    <w:rsid w:val="002723F2"/>
    <w:rsid w:val="0027535D"/>
    <w:rsid w:val="00284C4D"/>
    <w:rsid w:val="00290BED"/>
    <w:rsid w:val="00292810"/>
    <w:rsid w:val="002976B3"/>
    <w:rsid w:val="002976FD"/>
    <w:rsid w:val="002A0926"/>
    <w:rsid w:val="002A1310"/>
    <w:rsid w:val="002A4068"/>
    <w:rsid w:val="002B0499"/>
    <w:rsid w:val="002B0F30"/>
    <w:rsid w:val="002B1312"/>
    <w:rsid w:val="002B1D76"/>
    <w:rsid w:val="002B1ED8"/>
    <w:rsid w:val="002B4504"/>
    <w:rsid w:val="002B59D1"/>
    <w:rsid w:val="002B6144"/>
    <w:rsid w:val="002C4CFF"/>
    <w:rsid w:val="002C54AA"/>
    <w:rsid w:val="002C73DC"/>
    <w:rsid w:val="002D4449"/>
    <w:rsid w:val="002D6C27"/>
    <w:rsid w:val="002D6CA6"/>
    <w:rsid w:val="002E61CF"/>
    <w:rsid w:val="00301F97"/>
    <w:rsid w:val="003108CC"/>
    <w:rsid w:val="00312A54"/>
    <w:rsid w:val="00315A9E"/>
    <w:rsid w:val="00321F90"/>
    <w:rsid w:val="00326AB6"/>
    <w:rsid w:val="003327AA"/>
    <w:rsid w:val="00333CA9"/>
    <w:rsid w:val="003351F4"/>
    <w:rsid w:val="00344054"/>
    <w:rsid w:val="003531EE"/>
    <w:rsid w:val="00354154"/>
    <w:rsid w:val="00361AEF"/>
    <w:rsid w:val="0036477E"/>
    <w:rsid w:val="003718A7"/>
    <w:rsid w:val="003754FB"/>
    <w:rsid w:val="003774A2"/>
    <w:rsid w:val="003840B3"/>
    <w:rsid w:val="003868FC"/>
    <w:rsid w:val="0038709D"/>
    <w:rsid w:val="003911CA"/>
    <w:rsid w:val="003A1E7C"/>
    <w:rsid w:val="003A745D"/>
    <w:rsid w:val="003B64DA"/>
    <w:rsid w:val="003B69A9"/>
    <w:rsid w:val="003C2BCD"/>
    <w:rsid w:val="003C38DB"/>
    <w:rsid w:val="003C5CD6"/>
    <w:rsid w:val="003C77F2"/>
    <w:rsid w:val="003C7DCB"/>
    <w:rsid w:val="003D1114"/>
    <w:rsid w:val="003D13CA"/>
    <w:rsid w:val="003D3D89"/>
    <w:rsid w:val="003E0758"/>
    <w:rsid w:val="003E2750"/>
    <w:rsid w:val="003E5EE3"/>
    <w:rsid w:val="003E6701"/>
    <w:rsid w:val="003E67EE"/>
    <w:rsid w:val="003E7940"/>
    <w:rsid w:val="003F2397"/>
    <w:rsid w:val="003F4E6A"/>
    <w:rsid w:val="003F594E"/>
    <w:rsid w:val="003F614C"/>
    <w:rsid w:val="003F7BBC"/>
    <w:rsid w:val="004036B6"/>
    <w:rsid w:val="00403FBA"/>
    <w:rsid w:val="00405BFE"/>
    <w:rsid w:val="00405DFF"/>
    <w:rsid w:val="00406728"/>
    <w:rsid w:val="00411875"/>
    <w:rsid w:val="0041512E"/>
    <w:rsid w:val="00415E5E"/>
    <w:rsid w:val="00422AB9"/>
    <w:rsid w:val="00424A78"/>
    <w:rsid w:val="00431FD9"/>
    <w:rsid w:val="004347E3"/>
    <w:rsid w:val="00437C81"/>
    <w:rsid w:val="00440A46"/>
    <w:rsid w:val="00441D4E"/>
    <w:rsid w:val="00444B0A"/>
    <w:rsid w:val="00445783"/>
    <w:rsid w:val="0044635A"/>
    <w:rsid w:val="00447D53"/>
    <w:rsid w:val="0045090E"/>
    <w:rsid w:val="00456E97"/>
    <w:rsid w:val="004605DE"/>
    <w:rsid w:val="00460833"/>
    <w:rsid w:val="0046561D"/>
    <w:rsid w:val="0046733F"/>
    <w:rsid w:val="004707EF"/>
    <w:rsid w:val="00473657"/>
    <w:rsid w:val="00473E40"/>
    <w:rsid w:val="004810E6"/>
    <w:rsid w:val="00484FC3"/>
    <w:rsid w:val="004862CE"/>
    <w:rsid w:val="00486DDC"/>
    <w:rsid w:val="00491D6C"/>
    <w:rsid w:val="00497C5A"/>
    <w:rsid w:val="004A01E9"/>
    <w:rsid w:val="004A6FF4"/>
    <w:rsid w:val="004B05F0"/>
    <w:rsid w:val="004B507D"/>
    <w:rsid w:val="004C3B73"/>
    <w:rsid w:val="004C49B2"/>
    <w:rsid w:val="004C54FA"/>
    <w:rsid w:val="004D05A0"/>
    <w:rsid w:val="004D2A66"/>
    <w:rsid w:val="004D3B6B"/>
    <w:rsid w:val="004D75A9"/>
    <w:rsid w:val="004E2399"/>
    <w:rsid w:val="004E278B"/>
    <w:rsid w:val="004E3587"/>
    <w:rsid w:val="004E41F9"/>
    <w:rsid w:val="004E5C27"/>
    <w:rsid w:val="004E7391"/>
    <w:rsid w:val="004E7B40"/>
    <w:rsid w:val="004F2FCF"/>
    <w:rsid w:val="004F699D"/>
    <w:rsid w:val="00503425"/>
    <w:rsid w:val="00513562"/>
    <w:rsid w:val="00525D11"/>
    <w:rsid w:val="00535BC7"/>
    <w:rsid w:val="00542A07"/>
    <w:rsid w:val="00546A8A"/>
    <w:rsid w:val="00554DE9"/>
    <w:rsid w:val="00555E5F"/>
    <w:rsid w:val="0056257C"/>
    <w:rsid w:val="005632EB"/>
    <w:rsid w:val="005664C9"/>
    <w:rsid w:val="00567FE2"/>
    <w:rsid w:val="0057211D"/>
    <w:rsid w:val="005745CF"/>
    <w:rsid w:val="005875C2"/>
    <w:rsid w:val="00587CA9"/>
    <w:rsid w:val="00590F06"/>
    <w:rsid w:val="00592228"/>
    <w:rsid w:val="0059288D"/>
    <w:rsid w:val="00595CB7"/>
    <w:rsid w:val="00597859"/>
    <w:rsid w:val="005A2A9A"/>
    <w:rsid w:val="005A411A"/>
    <w:rsid w:val="005A5644"/>
    <w:rsid w:val="005A7CCD"/>
    <w:rsid w:val="005B135C"/>
    <w:rsid w:val="005C02A8"/>
    <w:rsid w:val="005C0F85"/>
    <w:rsid w:val="005D06A0"/>
    <w:rsid w:val="005D1C45"/>
    <w:rsid w:val="005D1F52"/>
    <w:rsid w:val="005D4D45"/>
    <w:rsid w:val="005D690B"/>
    <w:rsid w:val="005E34FE"/>
    <w:rsid w:val="005F31CF"/>
    <w:rsid w:val="005F424D"/>
    <w:rsid w:val="00607DCB"/>
    <w:rsid w:val="006100E9"/>
    <w:rsid w:val="006110B8"/>
    <w:rsid w:val="006118C3"/>
    <w:rsid w:val="00615FF9"/>
    <w:rsid w:val="006242C4"/>
    <w:rsid w:val="00624CBF"/>
    <w:rsid w:val="00625E06"/>
    <w:rsid w:val="00632CF3"/>
    <w:rsid w:val="00635ED5"/>
    <w:rsid w:val="006429A0"/>
    <w:rsid w:val="006430BF"/>
    <w:rsid w:val="00643EC1"/>
    <w:rsid w:val="00647571"/>
    <w:rsid w:val="006529D7"/>
    <w:rsid w:val="006569B4"/>
    <w:rsid w:val="00664059"/>
    <w:rsid w:val="00666C8C"/>
    <w:rsid w:val="00667BFC"/>
    <w:rsid w:val="00670364"/>
    <w:rsid w:val="0067557F"/>
    <w:rsid w:val="00682A33"/>
    <w:rsid w:val="006834E8"/>
    <w:rsid w:val="00683735"/>
    <w:rsid w:val="006852AF"/>
    <w:rsid w:val="0068797C"/>
    <w:rsid w:val="0069363B"/>
    <w:rsid w:val="006A007F"/>
    <w:rsid w:val="006A6BEF"/>
    <w:rsid w:val="006B1F23"/>
    <w:rsid w:val="006B356F"/>
    <w:rsid w:val="006B51BB"/>
    <w:rsid w:val="006B5603"/>
    <w:rsid w:val="006B7B3D"/>
    <w:rsid w:val="006C18BE"/>
    <w:rsid w:val="006C2106"/>
    <w:rsid w:val="006D35F6"/>
    <w:rsid w:val="006D72E8"/>
    <w:rsid w:val="006E0E6C"/>
    <w:rsid w:val="006E115B"/>
    <w:rsid w:val="006E1B46"/>
    <w:rsid w:val="006E1E36"/>
    <w:rsid w:val="006E412D"/>
    <w:rsid w:val="006E486A"/>
    <w:rsid w:val="006F4C04"/>
    <w:rsid w:val="00701E5F"/>
    <w:rsid w:val="0070383B"/>
    <w:rsid w:val="007130F3"/>
    <w:rsid w:val="00715181"/>
    <w:rsid w:val="007322A6"/>
    <w:rsid w:val="00741B69"/>
    <w:rsid w:val="00743CA0"/>
    <w:rsid w:val="00747192"/>
    <w:rsid w:val="0074719F"/>
    <w:rsid w:val="007473B2"/>
    <w:rsid w:val="00750DDC"/>
    <w:rsid w:val="00751392"/>
    <w:rsid w:val="007514F4"/>
    <w:rsid w:val="007535DE"/>
    <w:rsid w:val="007566A7"/>
    <w:rsid w:val="00761C30"/>
    <w:rsid w:val="007630BD"/>
    <w:rsid w:val="007631CD"/>
    <w:rsid w:val="00763F6D"/>
    <w:rsid w:val="00764E64"/>
    <w:rsid w:val="007765D0"/>
    <w:rsid w:val="00777818"/>
    <w:rsid w:val="00777A02"/>
    <w:rsid w:val="007819C7"/>
    <w:rsid w:val="007833D9"/>
    <w:rsid w:val="007B4351"/>
    <w:rsid w:val="007B6F00"/>
    <w:rsid w:val="007C0515"/>
    <w:rsid w:val="007C1EB2"/>
    <w:rsid w:val="007C4F0E"/>
    <w:rsid w:val="007C7D34"/>
    <w:rsid w:val="007D0B06"/>
    <w:rsid w:val="007D303B"/>
    <w:rsid w:val="007D51E3"/>
    <w:rsid w:val="007E1D44"/>
    <w:rsid w:val="007E2F77"/>
    <w:rsid w:val="007E36E6"/>
    <w:rsid w:val="007E4EE5"/>
    <w:rsid w:val="007E6839"/>
    <w:rsid w:val="00801ABB"/>
    <w:rsid w:val="0081285B"/>
    <w:rsid w:val="008161C5"/>
    <w:rsid w:val="008205ED"/>
    <w:rsid w:val="00823061"/>
    <w:rsid w:val="008245F8"/>
    <w:rsid w:val="00825768"/>
    <w:rsid w:val="0083366D"/>
    <w:rsid w:val="0083459D"/>
    <w:rsid w:val="00840B65"/>
    <w:rsid w:val="00841E7C"/>
    <w:rsid w:val="0084313F"/>
    <w:rsid w:val="008458B5"/>
    <w:rsid w:val="00847859"/>
    <w:rsid w:val="0085032F"/>
    <w:rsid w:val="00855926"/>
    <w:rsid w:val="0085712E"/>
    <w:rsid w:val="0088326D"/>
    <w:rsid w:val="0088443E"/>
    <w:rsid w:val="008903CD"/>
    <w:rsid w:val="00890F19"/>
    <w:rsid w:val="00891623"/>
    <w:rsid w:val="008956FB"/>
    <w:rsid w:val="00896C29"/>
    <w:rsid w:val="008A1B94"/>
    <w:rsid w:val="008A2C1F"/>
    <w:rsid w:val="008B15C2"/>
    <w:rsid w:val="008B301F"/>
    <w:rsid w:val="008B32DA"/>
    <w:rsid w:val="008C22D5"/>
    <w:rsid w:val="008C5C09"/>
    <w:rsid w:val="008D2DE6"/>
    <w:rsid w:val="008D4F23"/>
    <w:rsid w:val="008D72FB"/>
    <w:rsid w:val="008E09B1"/>
    <w:rsid w:val="008E3082"/>
    <w:rsid w:val="008E6283"/>
    <w:rsid w:val="008F4A74"/>
    <w:rsid w:val="0090021A"/>
    <w:rsid w:val="00907B75"/>
    <w:rsid w:val="00911BA7"/>
    <w:rsid w:val="00911F33"/>
    <w:rsid w:val="0091513A"/>
    <w:rsid w:val="009208CA"/>
    <w:rsid w:val="00923B2C"/>
    <w:rsid w:val="0092555D"/>
    <w:rsid w:val="00926D1E"/>
    <w:rsid w:val="00927714"/>
    <w:rsid w:val="0093140C"/>
    <w:rsid w:val="00935DEF"/>
    <w:rsid w:val="00942355"/>
    <w:rsid w:val="00944ED3"/>
    <w:rsid w:val="00946953"/>
    <w:rsid w:val="0094753C"/>
    <w:rsid w:val="00952140"/>
    <w:rsid w:val="00952CD6"/>
    <w:rsid w:val="0095481A"/>
    <w:rsid w:val="00955F0C"/>
    <w:rsid w:val="009631E1"/>
    <w:rsid w:val="00964DBD"/>
    <w:rsid w:val="00964F0C"/>
    <w:rsid w:val="0096568A"/>
    <w:rsid w:val="00965D82"/>
    <w:rsid w:val="0097013A"/>
    <w:rsid w:val="00972C45"/>
    <w:rsid w:val="00972F8A"/>
    <w:rsid w:val="00973476"/>
    <w:rsid w:val="009738EA"/>
    <w:rsid w:val="0097590F"/>
    <w:rsid w:val="00980BB7"/>
    <w:rsid w:val="009A2355"/>
    <w:rsid w:val="009A4F76"/>
    <w:rsid w:val="009B2156"/>
    <w:rsid w:val="009C10D6"/>
    <w:rsid w:val="009C2E41"/>
    <w:rsid w:val="009D3E5C"/>
    <w:rsid w:val="009D4E0F"/>
    <w:rsid w:val="009E1DD2"/>
    <w:rsid w:val="009E1E7F"/>
    <w:rsid w:val="009E73E5"/>
    <w:rsid w:val="009F2B5A"/>
    <w:rsid w:val="009F3BBD"/>
    <w:rsid w:val="00A00158"/>
    <w:rsid w:val="00A10F08"/>
    <w:rsid w:val="00A16176"/>
    <w:rsid w:val="00A16EC4"/>
    <w:rsid w:val="00A20009"/>
    <w:rsid w:val="00A215A6"/>
    <w:rsid w:val="00A2741C"/>
    <w:rsid w:val="00A35DB5"/>
    <w:rsid w:val="00A406C6"/>
    <w:rsid w:val="00A41459"/>
    <w:rsid w:val="00A4349A"/>
    <w:rsid w:val="00A511B9"/>
    <w:rsid w:val="00A55B18"/>
    <w:rsid w:val="00A57497"/>
    <w:rsid w:val="00A61BDF"/>
    <w:rsid w:val="00A62F0A"/>
    <w:rsid w:val="00A6507F"/>
    <w:rsid w:val="00A67086"/>
    <w:rsid w:val="00A67249"/>
    <w:rsid w:val="00A67E4D"/>
    <w:rsid w:val="00A714A3"/>
    <w:rsid w:val="00A754DB"/>
    <w:rsid w:val="00A75F06"/>
    <w:rsid w:val="00A773EE"/>
    <w:rsid w:val="00A93E5E"/>
    <w:rsid w:val="00A96637"/>
    <w:rsid w:val="00A975DD"/>
    <w:rsid w:val="00A976E2"/>
    <w:rsid w:val="00A97BD6"/>
    <w:rsid w:val="00AA7A51"/>
    <w:rsid w:val="00AB1FFC"/>
    <w:rsid w:val="00AB44A0"/>
    <w:rsid w:val="00AC072F"/>
    <w:rsid w:val="00AC2D3D"/>
    <w:rsid w:val="00AC45CB"/>
    <w:rsid w:val="00AC5DFC"/>
    <w:rsid w:val="00AD4E9B"/>
    <w:rsid w:val="00AD6A4B"/>
    <w:rsid w:val="00AE4C24"/>
    <w:rsid w:val="00AF2E29"/>
    <w:rsid w:val="00AF329C"/>
    <w:rsid w:val="00AF3EF1"/>
    <w:rsid w:val="00AF6C48"/>
    <w:rsid w:val="00B02D84"/>
    <w:rsid w:val="00B055F4"/>
    <w:rsid w:val="00B06D15"/>
    <w:rsid w:val="00B150D8"/>
    <w:rsid w:val="00B223CB"/>
    <w:rsid w:val="00B2798C"/>
    <w:rsid w:val="00B332F4"/>
    <w:rsid w:val="00B423B1"/>
    <w:rsid w:val="00B43678"/>
    <w:rsid w:val="00B532A9"/>
    <w:rsid w:val="00B62A73"/>
    <w:rsid w:val="00B62C10"/>
    <w:rsid w:val="00B76051"/>
    <w:rsid w:val="00B76727"/>
    <w:rsid w:val="00B76F4F"/>
    <w:rsid w:val="00B77254"/>
    <w:rsid w:val="00B83D5E"/>
    <w:rsid w:val="00BA0460"/>
    <w:rsid w:val="00BA2121"/>
    <w:rsid w:val="00BA3045"/>
    <w:rsid w:val="00BB3508"/>
    <w:rsid w:val="00BC758C"/>
    <w:rsid w:val="00BC7C87"/>
    <w:rsid w:val="00BD14FB"/>
    <w:rsid w:val="00BD6EF2"/>
    <w:rsid w:val="00BE08DB"/>
    <w:rsid w:val="00BE100B"/>
    <w:rsid w:val="00BE58D7"/>
    <w:rsid w:val="00BE6FAF"/>
    <w:rsid w:val="00BF1565"/>
    <w:rsid w:val="00BF611F"/>
    <w:rsid w:val="00BF67C5"/>
    <w:rsid w:val="00C01D6B"/>
    <w:rsid w:val="00C02EC8"/>
    <w:rsid w:val="00C03B8E"/>
    <w:rsid w:val="00C05E8E"/>
    <w:rsid w:val="00C12E62"/>
    <w:rsid w:val="00C15541"/>
    <w:rsid w:val="00C163B4"/>
    <w:rsid w:val="00C21245"/>
    <w:rsid w:val="00C268E4"/>
    <w:rsid w:val="00C33786"/>
    <w:rsid w:val="00C348D4"/>
    <w:rsid w:val="00C40774"/>
    <w:rsid w:val="00C53891"/>
    <w:rsid w:val="00C56C4A"/>
    <w:rsid w:val="00C57157"/>
    <w:rsid w:val="00C6038F"/>
    <w:rsid w:val="00C7313D"/>
    <w:rsid w:val="00C73927"/>
    <w:rsid w:val="00C764D7"/>
    <w:rsid w:val="00C80B69"/>
    <w:rsid w:val="00C85E72"/>
    <w:rsid w:val="00CA46F5"/>
    <w:rsid w:val="00CA734A"/>
    <w:rsid w:val="00CB08C4"/>
    <w:rsid w:val="00CB0E40"/>
    <w:rsid w:val="00CB7530"/>
    <w:rsid w:val="00CC136D"/>
    <w:rsid w:val="00CC143C"/>
    <w:rsid w:val="00CC1A87"/>
    <w:rsid w:val="00CC29AF"/>
    <w:rsid w:val="00CC7758"/>
    <w:rsid w:val="00CD0587"/>
    <w:rsid w:val="00CD0D08"/>
    <w:rsid w:val="00CD43A1"/>
    <w:rsid w:val="00CD69A5"/>
    <w:rsid w:val="00CD7B98"/>
    <w:rsid w:val="00CD7E7E"/>
    <w:rsid w:val="00CE7515"/>
    <w:rsid w:val="00CF0806"/>
    <w:rsid w:val="00CF2540"/>
    <w:rsid w:val="00CF3975"/>
    <w:rsid w:val="00D1047E"/>
    <w:rsid w:val="00D14F4D"/>
    <w:rsid w:val="00D1671F"/>
    <w:rsid w:val="00D178BB"/>
    <w:rsid w:val="00D17C77"/>
    <w:rsid w:val="00D21BE4"/>
    <w:rsid w:val="00D27B18"/>
    <w:rsid w:val="00D34F96"/>
    <w:rsid w:val="00D35E99"/>
    <w:rsid w:val="00D40A9D"/>
    <w:rsid w:val="00D511CB"/>
    <w:rsid w:val="00D56655"/>
    <w:rsid w:val="00D63C72"/>
    <w:rsid w:val="00D64908"/>
    <w:rsid w:val="00D66E1F"/>
    <w:rsid w:val="00D74C31"/>
    <w:rsid w:val="00D75572"/>
    <w:rsid w:val="00D76C1E"/>
    <w:rsid w:val="00D77393"/>
    <w:rsid w:val="00D776B7"/>
    <w:rsid w:val="00D7778A"/>
    <w:rsid w:val="00D77FB9"/>
    <w:rsid w:val="00D824B1"/>
    <w:rsid w:val="00D834C8"/>
    <w:rsid w:val="00D83D00"/>
    <w:rsid w:val="00D87268"/>
    <w:rsid w:val="00D91837"/>
    <w:rsid w:val="00D9183E"/>
    <w:rsid w:val="00D941A2"/>
    <w:rsid w:val="00D94A7E"/>
    <w:rsid w:val="00D974F4"/>
    <w:rsid w:val="00DA0A48"/>
    <w:rsid w:val="00DA1F7A"/>
    <w:rsid w:val="00DA2025"/>
    <w:rsid w:val="00DA243E"/>
    <w:rsid w:val="00DA3951"/>
    <w:rsid w:val="00DA5FDA"/>
    <w:rsid w:val="00DA612F"/>
    <w:rsid w:val="00DA787B"/>
    <w:rsid w:val="00DB1A10"/>
    <w:rsid w:val="00DB2418"/>
    <w:rsid w:val="00DB57D5"/>
    <w:rsid w:val="00DB6EF7"/>
    <w:rsid w:val="00DC16E5"/>
    <w:rsid w:val="00DC43DF"/>
    <w:rsid w:val="00DC46A8"/>
    <w:rsid w:val="00DC5C19"/>
    <w:rsid w:val="00DD6D44"/>
    <w:rsid w:val="00DE06D3"/>
    <w:rsid w:val="00DE3B91"/>
    <w:rsid w:val="00DE7F91"/>
    <w:rsid w:val="00DF32B8"/>
    <w:rsid w:val="00DF4BF4"/>
    <w:rsid w:val="00DF6E42"/>
    <w:rsid w:val="00E02AC6"/>
    <w:rsid w:val="00E1300C"/>
    <w:rsid w:val="00E15402"/>
    <w:rsid w:val="00E227A1"/>
    <w:rsid w:val="00E23E27"/>
    <w:rsid w:val="00E26588"/>
    <w:rsid w:val="00E3017D"/>
    <w:rsid w:val="00E303F1"/>
    <w:rsid w:val="00E32640"/>
    <w:rsid w:val="00E345F9"/>
    <w:rsid w:val="00E41622"/>
    <w:rsid w:val="00E41FE1"/>
    <w:rsid w:val="00E445B0"/>
    <w:rsid w:val="00E44950"/>
    <w:rsid w:val="00E44E20"/>
    <w:rsid w:val="00E52838"/>
    <w:rsid w:val="00E61189"/>
    <w:rsid w:val="00E62EEC"/>
    <w:rsid w:val="00E635F1"/>
    <w:rsid w:val="00E65F68"/>
    <w:rsid w:val="00E6739C"/>
    <w:rsid w:val="00E70631"/>
    <w:rsid w:val="00E72D79"/>
    <w:rsid w:val="00E75031"/>
    <w:rsid w:val="00E76BA9"/>
    <w:rsid w:val="00E83222"/>
    <w:rsid w:val="00E833E4"/>
    <w:rsid w:val="00E8567B"/>
    <w:rsid w:val="00E871C4"/>
    <w:rsid w:val="00E87645"/>
    <w:rsid w:val="00E87E17"/>
    <w:rsid w:val="00E94873"/>
    <w:rsid w:val="00E96FB4"/>
    <w:rsid w:val="00EA379A"/>
    <w:rsid w:val="00EB3DFE"/>
    <w:rsid w:val="00EC2F04"/>
    <w:rsid w:val="00EC5231"/>
    <w:rsid w:val="00EC5E9E"/>
    <w:rsid w:val="00ED3F81"/>
    <w:rsid w:val="00ED5363"/>
    <w:rsid w:val="00EE0F01"/>
    <w:rsid w:val="00EE23EF"/>
    <w:rsid w:val="00EE4E6B"/>
    <w:rsid w:val="00EF0E25"/>
    <w:rsid w:val="00EF4E8E"/>
    <w:rsid w:val="00F01401"/>
    <w:rsid w:val="00F11151"/>
    <w:rsid w:val="00F116FB"/>
    <w:rsid w:val="00F11761"/>
    <w:rsid w:val="00F162AD"/>
    <w:rsid w:val="00F16D3F"/>
    <w:rsid w:val="00F16DB2"/>
    <w:rsid w:val="00F179B4"/>
    <w:rsid w:val="00F20F67"/>
    <w:rsid w:val="00F25218"/>
    <w:rsid w:val="00F3028B"/>
    <w:rsid w:val="00F30B7F"/>
    <w:rsid w:val="00F33039"/>
    <w:rsid w:val="00F33379"/>
    <w:rsid w:val="00F35A6E"/>
    <w:rsid w:val="00F37C68"/>
    <w:rsid w:val="00F50C41"/>
    <w:rsid w:val="00F52C96"/>
    <w:rsid w:val="00F53FDD"/>
    <w:rsid w:val="00F567C6"/>
    <w:rsid w:val="00F60986"/>
    <w:rsid w:val="00F64F59"/>
    <w:rsid w:val="00F71210"/>
    <w:rsid w:val="00F71B08"/>
    <w:rsid w:val="00F728B4"/>
    <w:rsid w:val="00F77F1F"/>
    <w:rsid w:val="00F83E02"/>
    <w:rsid w:val="00F9277C"/>
    <w:rsid w:val="00F97FBE"/>
    <w:rsid w:val="00FA2017"/>
    <w:rsid w:val="00FB2799"/>
    <w:rsid w:val="00FB63BA"/>
    <w:rsid w:val="00FB74C3"/>
    <w:rsid w:val="00FB7B73"/>
    <w:rsid w:val="00FC5DF8"/>
    <w:rsid w:val="00FC7B2E"/>
    <w:rsid w:val="00FD16FC"/>
    <w:rsid w:val="00FD2FF1"/>
    <w:rsid w:val="00FD62F5"/>
    <w:rsid w:val="00FE21FF"/>
    <w:rsid w:val="00FE5830"/>
    <w:rsid w:val="00FE5AA8"/>
    <w:rsid w:val="00FF2F2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406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FE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2557"/>
    <w:pPr>
      <w:ind w:left="720"/>
      <w:contextualSpacing/>
    </w:pPr>
  </w:style>
  <w:style w:type="character" w:customStyle="1" w:styleId="apple-converted-space">
    <w:name w:val="apple-converted-space"/>
    <w:basedOn w:val="DefaultParagraphFont"/>
    <w:rsid w:val="008956FB"/>
  </w:style>
  <w:style w:type="character" w:styleId="Hyperlink">
    <w:name w:val="Hyperlink"/>
    <w:basedOn w:val="DefaultParagraphFont"/>
    <w:uiPriority w:val="99"/>
    <w:unhideWhenUsed/>
    <w:rsid w:val="008956FB"/>
    <w:rPr>
      <w:color w:val="0000FF"/>
      <w:u w:val="single"/>
    </w:rPr>
  </w:style>
  <w:style w:type="paragraph" w:styleId="BalloonText">
    <w:name w:val="Balloon Text"/>
    <w:basedOn w:val="Normal"/>
    <w:link w:val="BalloonTextChar"/>
    <w:uiPriority w:val="99"/>
    <w:semiHidden/>
    <w:unhideWhenUsed/>
    <w:rsid w:val="007B6F00"/>
    <w:rPr>
      <w:rFonts w:ascii="Tahoma" w:hAnsi="Tahoma" w:cs="Tahoma"/>
      <w:sz w:val="16"/>
      <w:szCs w:val="16"/>
    </w:rPr>
  </w:style>
  <w:style w:type="character" w:customStyle="1" w:styleId="BalloonTextChar">
    <w:name w:val="Balloon Text Char"/>
    <w:basedOn w:val="DefaultParagraphFont"/>
    <w:link w:val="BalloonText"/>
    <w:uiPriority w:val="99"/>
    <w:semiHidden/>
    <w:rsid w:val="007B6F00"/>
    <w:rPr>
      <w:rFonts w:ascii="Tahoma" w:hAnsi="Tahoma" w:cs="Tahoma"/>
      <w:sz w:val="16"/>
      <w:szCs w:val="16"/>
    </w:rPr>
  </w:style>
  <w:style w:type="paragraph" w:styleId="Header">
    <w:name w:val="header"/>
    <w:basedOn w:val="Normal"/>
    <w:link w:val="HeaderChar"/>
    <w:uiPriority w:val="99"/>
    <w:unhideWhenUsed/>
    <w:rsid w:val="00230A25"/>
    <w:pPr>
      <w:tabs>
        <w:tab w:val="center" w:pos="4680"/>
        <w:tab w:val="right" w:pos="9360"/>
      </w:tabs>
    </w:pPr>
  </w:style>
  <w:style w:type="character" w:customStyle="1" w:styleId="HeaderChar">
    <w:name w:val="Header Char"/>
    <w:basedOn w:val="DefaultParagraphFont"/>
    <w:link w:val="Header"/>
    <w:uiPriority w:val="99"/>
    <w:rsid w:val="00230A25"/>
  </w:style>
  <w:style w:type="paragraph" w:styleId="Footer">
    <w:name w:val="footer"/>
    <w:basedOn w:val="Normal"/>
    <w:link w:val="FooterChar"/>
    <w:uiPriority w:val="99"/>
    <w:unhideWhenUsed/>
    <w:rsid w:val="00230A25"/>
    <w:pPr>
      <w:tabs>
        <w:tab w:val="center" w:pos="4680"/>
        <w:tab w:val="right" w:pos="9360"/>
      </w:tabs>
    </w:pPr>
  </w:style>
  <w:style w:type="character" w:customStyle="1" w:styleId="FooterChar">
    <w:name w:val="Footer Char"/>
    <w:basedOn w:val="DefaultParagraphFont"/>
    <w:link w:val="Footer"/>
    <w:uiPriority w:val="99"/>
    <w:rsid w:val="00230A25"/>
  </w:style>
  <w:style w:type="character" w:styleId="FollowedHyperlink">
    <w:name w:val="FollowedHyperlink"/>
    <w:basedOn w:val="DefaultParagraphFont"/>
    <w:uiPriority w:val="99"/>
    <w:semiHidden/>
    <w:unhideWhenUsed/>
    <w:rsid w:val="00592228"/>
    <w:rPr>
      <w:color w:val="800080" w:themeColor="followedHyperlink"/>
      <w:u w:val="single"/>
    </w:rPr>
  </w:style>
  <w:style w:type="character" w:customStyle="1" w:styleId="object-active1">
    <w:name w:val="object-active1"/>
    <w:basedOn w:val="DefaultParagraphFont"/>
    <w:rsid w:val="00486DDC"/>
    <w:rPr>
      <w:color w:val="006400"/>
      <w:u w:val="single"/>
    </w:rPr>
  </w:style>
  <w:style w:type="character" w:styleId="PageNumber">
    <w:name w:val="page number"/>
    <w:basedOn w:val="DefaultParagraphFont"/>
    <w:uiPriority w:val="99"/>
    <w:semiHidden/>
    <w:unhideWhenUsed/>
    <w:rsid w:val="003840B3"/>
  </w:style>
  <w:style w:type="character" w:styleId="Strong">
    <w:name w:val="Strong"/>
    <w:basedOn w:val="DefaultParagraphFont"/>
    <w:qFormat/>
    <w:rsid w:val="00F35A6E"/>
    <w:rPr>
      <w:b/>
      <w:bCs/>
    </w:rPr>
  </w:style>
  <w:style w:type="paragraph" w:styleId="NormalWeb">
    <w:name w:val="Normal (Web)"/>
    <w:basedOn w:val="Normal"/>
    <w:uiPriority w:val="99"/>
    <w:rsid w:val="00F16DB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981">
      <w:bodyDiv w:val="1"/>
      <w:marLeft w:val="0"/>
      <w:marRight w:val="0"/>
      <w:marTop w:val="0"/>
      <w:marBottom w:val="0"/>
      <w:divBdr>
        <w:top w:val="none" w:sz="0" w:space="0" w:color="auto"/>
        <w:left w:val="none" w:sz="0" w:space="0" w:color="auto"/>
        <w:bottom w:val="none" w:sz="0" w:space="0" w:color="auto"/>
        <w:right w:val="none" w:sz="0" w:space="0" w:color="auto"/>
      </w:divBdr>
    </w:div>
    <w:div w:id="38167520">
      <w:bodyDiv w:val="1"/>
      <w:marLeft w:val="0"/>
      <w:marRight w:val="0"/>
      <w:marTop w:val="0"/>
      <w:marBottom w:val="0"/>
      <w:divBdr>
        <w:top w:val="none" w:sz="0" w:space="0" w:color="auto"/>
        <w:left w:val="none" w:sz="0" w:space="0" w:color="auto"/>
        <w:bottom w:val="none" w:sz="0" w:space="0" w:color="auto"/>
        <w:right w:val="none" w:sz="0" w:space="0" w:color="auto"/>
      </w:divBdr>
    </w:div>
    <w:div w:id="105275354">
      <w:bodyDiv w:val="1"/>
      <w:marLeft w:val="0"/>
      <w:marRight w:val="0"/>
      <w:marTop w:val="0"/>
      <w:marBottom w:val="0"/>
      <w:divBdr>
        <w:top w:val="none" w:sz="0" w:space="0" w:color="auto"/>
        <w:left w:val="none" w:sz="0" w:space="0" w:color="auto"/>
        <w:bottom w:val="none" w:sz="0" w:space="0" w:color="auto"/>
        <w:right w:val="none" w:sz="0" w:space="0" w:color="auto"/>
      </w:divBdr>
    </w:div>
    <w:div w:id="191497683">
      <w:bodyDiv w:val="1"/>
      <w:marLeft w:val="0"/>
      <w:marRight w:val="0"/>
      <w:marTop w:val="0"/>
      <w:marBottom w:val="0"/>
      <w:divBdr>
        <w:top w:val="none" w:sz="0" w:space="0" w:color="auto"/>
        <w:left w:val="none" w:sz="0" w:space="0" w:color="auto"/>
        <w:bottom w:val="none" w:sz="0" w:space="0" w:color="auto"/>
        <w:right w:val="none" w:sz="0" w:space="0" w:color="auto"/>
      </w:divBdr>
      <w:divsChild>
        <w:div w:id="1455980516">
          <w:marLeft w:val="0"/>
          <w:marRight w:val="0"/>
          <w:marTop w:val="75"/>
          <w:marBottom w:val="75"/>
          <w:divBdr>
            <w:top w:val="none" w:sz="0" w:space="0" w:color="auto"/>
            <w:left w:val="none" w:sz="0" w:space="0" w:color="auto"/>
            <w:bottom w:val="none" w:sz="0" w:space="0" w:color="auto"/>
            <w:right w:val="none" w:sz="0" w:space="0" w:color="auto"/>
          </w:divBdr>
        </w:div>
      </w:divsChild>
    </w:div>
    <w:div w:id="335960244">
      <w:bodyDiv w:val="1"/>
      <w:marLeft w:val="0"/>
      <w:marRight w:val="0"/>
      <w:marTop w:val="0"/>
      <w:marBottom w:val="0"/>
      <w:divBdr>
        <w:top w:val="none" w:sz="0" w:space="0" w:color="auto"/>
        <w:left w:val="none" w:sz="0" w:space="0" w:color="auto"/>
        <w:bottom w:val="none" w:sz="0" w:space="0" w:color="auto"/>
        <w:right w:val="none" w:sz="0" w:space="0" w:color="auto"/>
      </w:divBdr>
    </w:div>
    <w:div w:id="941649493">
      <w:bodyDiv w:val="1"/>
      <w:marLeft w:val="0"/>
      <w:marRight w:val="0"/>
      <w:marTop w:val="0"/>
      <w:marBottom w:val="0"/>
      <w:divBdr>
        <w:top w:val="none" w:sz="0" w:space="0" w:color="auto"/>
        <w:left w:val="none" w:sz="0" w:space="0" w:color="auto"/>
        <w:bottom w:val="none" w:sz="0" w:space="0" w:color="auto"/>
        <w:right w:val="none" w:sz="0" w:space="0" w:color="auto"/>
      </w:divBdr>
    </w:div>
    <w:div w:id="1023361551">
      <w:bodyDiv w:val="1"/>
      <w:marLeft w:val="0"/>
      <w:marRight w:val="0"/>
      <w:marTop w:val="0"/>
      <w:marBottom w:val="0"/>
      <w:divBdr>
        <w:top w:val="none" w:sz="0" w:space="0" w:color="auto"/>
        <w:left w:val="none" w:sz="0" w:space="0" w:color="auto"/>
        <w:bottom w:val="none" w:sz="0" w:space="0" w:color="auto"/>
        <w:right w:val="none" w:sz="0" w:space="0" w:color="auto"/>
      </w:divBdr>
    </w:div>
    <w:div w:id="1127356875">
      <w:bodyDiv w:val="1"/>
      <w:marLeft w:val="0"/>
      <w:marRight w:val="0"/>
      <w:marTop w:val="0"/>
      <w:marBottom w:val="0"/>
      <w:divBdr>
        <w:top w:val="none" w:sz="0" w:space="0" w:color="auto"/>
        <w:left w:val="none" w:sz="0" w:space="0" w:color="auto"/>
        <w:bottom w:val="none" w:sz="0" w:space="0" w:color="auto"/>
        <w:right w:val="none" w:sz="0" w:space="0" w:color="auto"/>
      </w:divBdr>
    </w:div>
    <w:div w:id="1483346918">
      <w:bodyDiv w:val="1"/>
      <w:marLeft w:val="0"/>
      <w:marRight w:val="0"/>
      <w:marTop w:val="0"/>
      <w:marBottom w:val="0"/>
      <w:divBdr>
        <w:top w:val="none" w:sz="0" w:space="0" w:color="auto"/>
        <w:left w:val="none" w:sz="0" w:space="0" w:color="auto"/>
        <w:bottom w:val="none" w:sz="0" w:space="0" w:color="auto"/>
        <w:right w:val="none" w:sz="0" w:space="0" w:color="auto"/>
      </w:divBdr>
      <w:divsChild>
        <w:div w:id="1882206831">
          <w:marLeft w:val="0"/>
          <w:marRight w:val="0"/>
          <w:marTop w:val="0"/>
          <w:marBottom w:val="0"/>
          <w:divBdr>
            <w:top w:val="none" w:sz="0" w:space="0" w:color="auto"/>
            <w:left w:val="none" w:sz="0" w:space="0" w:color="auto"/>
            <w:bottom w:val="none" w:sz="0" w:space="0" w:color="auto"/>
            <w:right w:val="none" w:sz="0" w:space="0" w:color="auto"/>
          </w:divBdr>
        </w:div>
      </w:divsChild>
    </w:div>
    <w:div w:id="1574776743">
      <w:bodyDiv w:val="1"/>
      <w:marLeft w:val="0"/>
      <w:marRight w:val="0"/>
      <w:marTop w:val="0"/>
      <w:marBottom w:val="0"/>
      <w:divBdr>
        <w:top w:val="none" w:sz="0" w:space="0" w:color="auto"/>
        <w:left w:val="none" w:sz="0" w:space="0" w:color="auto"/>
        <w:bottom w:val="none" w:sz="0" w:space="0" w:color="auto"/>
        <w:right w:val="none" w:sz="0" w:space="0" w:color="auto"/>
      </w:divBdr>
    </w:div>
    <w:div w:id="1837650415">
      <w:bodyDiv w:val="1"/>
      <w:marLeft w:val="0"/>
      <w:marRight w:val="0"/>
      <w:marTop w:val="0"/>
      <w:marBottom w:val="0"/>
      <w:divBdr>
        <w:top w:val="none" w:sz="0" w:space="0" w:color="auto"/>
        <w:left w:val="none" w:sz="0" w:space="0" w:color="auto"/>
        <w:bottom w:val="none" w:sz="0" w:space="0" w:color="auto"/>
        <w:right w:val="none" w:sz="0" w:space="0" w:color="auto"/>
      </w:divBdr>
    </w:div>
    <w:div w:id="1896118863">
      <w:bodyDiv w:val="1"/>
      <w:marLeft w:val="0"/>
      <w:marRight w:val="0"/>
      <w:marTop w:val="0"/>
      <w:marBottom w:val="0"/>
      <w:divBdr>
        <w:top w:val="none" w:sz="0" w:space="0" w:color="auto"/>
        <w:left w:val="none" w:sz="0" w:space="0" w:color="auto"/>
        <w:bottom w:val="none" w:sz="0" w:space="0" w:color="auto"/>
        <w:right w:val="none" w:sz="0" w:space="0" w:color="auto"/>
      </w:divBdr>
    </w:div>
    <w:div w:id="19554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vistahigherlearning.com/catalog/product/view/id/8339/s/promenades-3rd-edition/"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vhlcentral.com/" TargetMode="External"/><Relationship Id="rId11" Type="http://schemas.openxmlformats.org/officeDocument/2006/relationships/hyperlink" Target="https://vistahigherlearning.com/catalog/product/view/id/8339/s/promenades-3rd-edition/" TargetMode="External"/><Relationship Id="rId12" Type="http://schemas.openxmlformats.org/officeDocument/2006/relationships/hyperlink" Target="https://www.actfl.org/publications/guidelines-and-manuals/ncssfl-actfl-can-do-statements" TargetMode="External"/><Relationship Id="rId13" Type="http://schemas.openxmlformats.org/officeDocument/2006/relationships/hyperlink" Target="http://www.honor.gatech.edu/" TargetMode="External"/><Relationship Id="rId14" Type="http://schemas.openxmlformats.org/officeDocument/2006/relationships/hyperlink" Target="http://www.modlangs.gatech.edu" TargetMode="External"/><Relationship Id="rId15" Type="http://schemas.openxmlformats.org/officeDocument/2006/relationships/hyperlink" Target="https://afatl.com/" TargetMode="External"/><Relationship Id="rId16" Type="http://schemas.openxmlformats.org/officeDocument/2006/relationships/hyperlink" Target="http://www.tv5monde.com/" TargetMode="External"/><Relationship Id="rId17" Type="http://schemas.openxmlformats.org/officeDocument/2006/relationships/hyperlink" Target="https://www.linguee.com/english-french" TargetMode="External"/><Relationship Id="rId18" Type="http://schemas.openxmlformats.org/officeDocument/2006/relationships/hyperlink" Target="http://www.laits.utexas.edu/tex/gr/index.html" TargetMode="External"/><Relationship Id="rId19" Type="http://schemas.openxmlformats.org/officeDocument/2006/relationships/hyperlink" Target="https://www.duolingo.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kozhanova3@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F8E52-C54F-864B-8793-4F6B6E23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1622</Words>
  <Characters>9250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Mary Kozhanova</cp:lastModifiedBy>
  <cp:revision>21</cp:revision>
  <cp:lastPrinted>2014-08-15T16:21:00Z</cp:lastPrinted>
  <dcterms:created xsi:type="dcterms:W3CDTF">2019-04-08T21:47:00Z</dcterms:created>
  <dcterms:modified xsi:type="dcterms:W3CDTF">2019-04-11T16:56:00Z</dcterms:modified>
</cp:coreProperties>
</file>